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5DF1">
        <w:rPr>
          <w:rFonts w:ascii="Times New Roman" w:hAnsi="Times New Roman" w:cs="Times New Roman"/>
          <w:sz w:val="24"/>
          <w:szCs w:val="24"/>
        </w:rPr>
      </w:r>
      <w:r w:rsidR="00A45DF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5DF1">
        <w:rPr>
          <w:rFonts w:ascii="Times New Roman" w:hAnsi="Times New Roman" w:cs="Times New Roman"/>
          <w:sz w:val="24"/>
          <w:szCs w:val="24"/>
        </w:rPr>
      </w:r>
      <w:r w:rsidR="00A45DF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E1080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:rsidR="00E10801" w:rsidRPr="00EF375B" w:rsidRDefault="00E1080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76710F" w:rsidRDefault="0076710F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Pr="0076710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6710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6710F">
        <w:rPr>
          <w:rFonts w:ascii="Times New Roman" w:hAnsi="Times New Roman" w:cs="Times New Roman"/>
          <w:b/>
          <w:bCs/>
        </w:rPr>
        <w:t>R</w:t>
      </w:r>
      <w:r w:rsidRPr="0076710F">
        <w:rPr>
          <w:rFonts w:ascii="Times New Roman" w:hAnsi="Times New Roman" w:cs="Times New Roman"/>
          <w:b/>
          <w:bCs/>
        </w:rPr>
        <w:t>ejstříku trestů</w:t>
      </w:r>
      <w:r w:rsidRPr="0076710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6710F" w:rsidRPr="0076710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76710F">
              <w:rPr>
                <w:rFonts w:ascii="Times New Roman" w:hAnsi="Times New Roman" w:cs="Times New Roman"/>
                <w:bCs/>
              </w:rPr>
              <w:t xml:space="preserve">         </w:t>
            </w:r>
            <w:r w:rsidR="0076710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10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5DF1">
              <w:rPr>
                <w:rFonts w:ascii="Times New Roman" w:hAnsi="Times New Roman" w:cs="Times New Roman"/>
              </w:rPr>
            </w:r>
            <w:r w:rsidR="00A45DF1">
              <w:rPr>
                <w:rFonts w:ascii="Times New Roman" w:hAnsi="Times New Roman" w:cs="Times New Roman"/>
              </w:rPr>
              <w:fldChar w:fldCharType="separate"/>
            </w:r>
            <w:r w:rsidR="0076710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B941AF" w:rsidP="006C41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4123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F869E0">
              <w:rPr>
                <w:rFonts w:ascii="Times New Roman" w:hAnsi="Times New Roman" w:cs="Times New Roman"/>
                <w:b/>
                <w:bCs/>
              </w:rPr>
              <w:t>rozpočtu a financování</w:t>
            </w:r>
            <w:r w:rsidR="007D3D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EBB"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10F">
              <w:rPr>
                <w:rFonts w:ascii="Times New Roman" w:hAnsi="Times New Roman" w:cs="Times New Roman"/>
                <w:b/>
                <w:bCs/>
              </w:rPr>
              <w:t>Státní ústav pro kontrolu léčiv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</w:t>
      </w:r>
      <w:bookmarkStart w:id="0" w:name="_GoBack"/>
      <w:bookmarkEnd w:id="0"/>
      <w:r w:rsidRPr="00BF2970">
        <w:rPr>
          <w:rFonts w:ascii="Times New Roman" w:hAnsi="Times New Roman" w:cs="Times New Roman"/>
        </w:rPr>
        <w:t>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76710F" w:rsidRPr="0076710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6710F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6710F">
        <w:rPr>
          <w:rStyle w:val="Znakapoznpodarou"/>
          <w:rFonts w:ascii="Times New Roman" w:hAnsi="Times New Roman" w:cs="Times New Roman"/>
          <w:bCs/>
        </w:rPr>
        <w:footnoteReference w:id="13"/>
      </w:r>
      <w:r w:rsidRPr="0076710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6710F">
        <w:rPr>
          <w:rStyle w:val="Znakapoznpodarou"/>
          <w:rFonts w:ascii="Times New Roman" w:hAnsi="Times New Roman" w:cs="Times New Roman"/>
          <w:bCs/>
        </w:rPr>
        <w:footnoteReference w:id="14"/>
      </w:r>
      <w:r w:rsidRPr="0076710F">
        <w:rPr>
          <w:rFonts w:ascii="Times New Roman" w:hAnsi="Times New Roman" w:cs="Times New Roman"/>
          <w:bCs/>
        </w:rPr>
        <w:tab/>
      </w:r>
      <w:r w:rsidRPr="0076710F">
        <w:rPr>
          <w:rFonts w:ascii="Times New Roman" w:hAnsi="Times New Roman" w:cs="Times New Roman"/>
          <w:bCs/>
        </w:rPr>
        <w:tab/>
      </w:r>
      <w:r w:rsidRPr="0076710F">
        <w:rPr>
          <w:rFonts w:ascii="Times New Roman" w:hAnsi="Times New Roman" w:cs="Times New Roman"/>
        </w:rPr>
        <w:tab/>
      </w:r>
      <w:r w:rsidRPr="0076710F">
        <w:rPr>
          <w:rFonts w:ascii="Times New Roman" w:hAnsi="Times New Roman" w:cs="Times New Roman"/>
        </w:rPr>
        <w:tab/>
      </w:r>
      <w:r w:rsidRPr="007671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91545" w:rsidRDefault="0009154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91545">
        <w:rPr>
          <w:rFonts w:ascii="Times New Roman" w:hAnsi="Times New Roman" w:cs="Times New Roman"/>
          <w:bCs/>
        </w:rPr>
        <w:t>9</w:t>
      </w:r>
      <w:r w:rsidR="00211DC1" w:rsidRPr="00091545">
        <w:rPr>
          <w:rFonts w:ascii="Times New Roman" w:hAnsi="Times New Roman" w:cs="Times New Roman"/>
          <w:bCs/>
        </w:rPr>
        <w:t>. Originál nebo úředně ověřen</w:t>
      </w:r>
      <w:r w:rsidR="00D452C2" w:rsidRPr="00091545">
        <w:rPr>
          <w:rFonts w:ascii="Times New Roman" w:hAnsi="Times New Roman" w:cs="Times New Roman"/>
          <w:bCs/>
        </w:rPr>
        <w:t>á</w:t>
      </w:r>
      <w:r w:rsidR="00211DC1" w:rsidRPr="00091545">
        <w:rPr>
          <w:rFonts w:ascii="Times New Roman" w:hAnsi="Times New Roman" w:cs="Times New Roman"/>
          <w:bCs/>
        </w:rPr>
        <w:t xml:space="preserve"> kopi</w:t>
      </w:r>
      <w:r w:rsidR="00D452C2" w:rsidRPr="00091545">
        <w:rPr>
          <w:rFonts w:ascii="Times New Roman" w:hAnsi="Times New Roman" w:cs="Times New Roman"/>
          <w:bCs/>
        </w:rPr>
        <w:t>e</w:t>
      </w:r>
      <w:r w:rsidR="00211DC1" w:rsidRPr="000915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091545">
        <w:rPr>
          <w:rFonts w:ascii="Times New Roman" w:hAnsi="Times New Roman" w:cs="Times New Roman"/>
          <w:bCs/>
        </w:rPr>
        <w:t> </w:t>
      </w:r>
      <w:r w:rsidR="00211DC1" w:rsidRPr="000915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091545">
        <w:rPr>
          <w:rFonts w:ascii="Times New Roman" w:hAnsi="Times New Roman" w:cs="Times New Roman"/>
          <w:bCs/>
        </w:rPr>
        <w:t>3</w:t>
      </w:r>
      <w:r w:rsidR="00211DC1" w:rsidRPr="00091545">
        <w:rPr>
          <w:rFonts w:ascii="Times New Roman" w:hAnsi="Times New Roman" w:cs="Times New Roman"/>
          <w:bCs/>
        </w:rPr>
        <w:t xml:space="preserve"> </w:t>
      </w:r>
      <w:r w:rsidR="004C1569" w:rsidRPr="00091545">
        <w:rPr>
          <w:rFonts w:ascii="Times New Roman" w:hAnsi="Times New Roman" w:cs="Times New Roman"/>
          <w:bCs/>
        </w:rPr>
        <w:t>s</w:t>
      </w:r>
      <w:r w:rsidR="00211DC1" w:rsidRPr="00091545">
        <w:rPr>
          <w:rFonts w:ascii="Times New Roman" w:hAnsi="Times New Roman" w:cs="Times New Roman"/>
          <w:bCs/>
        </w:rPr>
        <w:t xml:space="preserve">eznamu příloh) </w:t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211DC1" w:rsidRPr="00091545">
        <w:rPr>
          <w:rFonts w:ascii="Times New Roman" w:hAnsi="Times New Roman" w:cs="Times New Roman"/>
          <w:bCs/>
        </w:rPr>
        <w:tab/>
      </w:r>
      <w:r w:rsidR="004C1569" w:rsidRPr="00091545">
        <w:rPr>
          <w:rFonts w:ascii="Times New Roman" w:hAnsi="Times New Roman" w:cs="Times New Roman"/>
          <w:bCs/>
        </w:rPr>
        <w:t xml:space="preserve">  </w:t>
      </w:r>
      <w:r w:rsidR="00130140" w:rsidRPr="00091545">
        <w:rPr>
          <w:rFonts w:ascii="Times New Roman" w:hAnsi="Times New Roman" w:cs="Times New Roman"/>
          <w:bCs/>
        </w:rPr>
        <w:t xml:space="preserve">                         </w:t>
      </w:r>
      <w:r w:rsidR="004C1569" w:rsidRPr="00091545">
        <w:rPr>
          <w:rFonts w:ascii="Times New Roman" w:hAnsi="Times New Roman" w:cs="Times New Roman"/>
          <w:bCs/>
        </w:rPr>
        <w:t xml:space="preserve">   </w:t>
      </w:r>
      <w:r w:rsidR="00211DC1" w:rsidRPr="000915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91545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211DC1" w:rsidRPr="00091545">
        <w:rPr>
          <w:rFonts w:ascii="Times New Roman" w:hAnsi="Times New Roman" w:cs="Times New Roman"/>
          <w:b/>
          <w:bCs/>
        </w:rPr>
        <w:fldChar w:fldCharType="end"/>
      </w:r>
    </w:p>
    <w:p w:rsidR="00211DC1" w:rsidRPr="00091545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91545">
        <w:rPr>
          <w:rFonts w:ascii="Times New Roman" w:hAnsi="Times New Roman" w:cs="Times New Roman"/>
          <w:bCs/>
        </w:rPr>
        <w:tab/>
      </w:r>
      <w:r w:rsidRPr="00091545">
        <w:rPr>
          <w:rFonts w:ascii="Times New Roman" w:hAnsi="Times New Roman" w:cs="Times New Roman"/>
          <w:bCs/>
        </w:rPr>
        <w:tab/>
      </w:r>
      <w:r w:rsidRPr="00091545">
        <w:rPr>
          <w:rFonts w:ascii="Times New Roman" w:hAnsi="Times New Roman" w:cs="Times New Roman"/>
          <w:bCs/>
        </w:rPr>
        <w:tab/>
      </w:r>
      <w:r w:rsidR="00871813" w:rsidRPr="00091545">
        <w:rPr>
          <w:rFonts w:ascii="Times New Roman" w:hAnsi="Times New Roman" w:cs="Times New Roman"/>
          <w:bCs/>
        </w:rPr>
        <w:t xml:space="preserve"> </w:t>
      </w:r>
      <w:r w:rsidR="00130140" w:rsidRPr="00091545">
        <w:rPr>
          <w:rFonts w:ascii="Times New Roman" w:hAnsi="Times New Roman" w:cs="Times New Roman"/>
          <w:bCs/>
        </w:rPr>
        <w:t xml:space="preserve">                         </w:t>
      </w:r>
      <w:r w:rsidR="00871813" w:rsidRPr="00091545">
        <w:rPr>
          <w:rFonts w:ascii="Times New Roman" w:hAnsi="Times New Roman" w:cs="Times New Roman"/>
          <w:bCs/>
        </w:rPr>
        <w:t xml:space="preserve">   </w:t>
      </w:r>
    </w:p>
    <w:p w:rsidR="008E0FD8" w:rsidRPr="00091545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915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91545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91545">
        <w:rPr>
          <w:rFonts w:ascii="Times New Roman" w:hAnsi="Times New Roman" w:cs="Times New Roman"/>
          <w:bCs/>
        </w:rPr>
        <w:t>1</w:t>
      </w:r>
      <w:r w:rsidR="00091545" w:rsidRPr="00091545">
        <w:rPr>
          <w:rFonts w:ascii="Times New Roman" w:hAnsi="Times New Roman" w:cs="Times New Roman"/>
          <w:bCs/>
        </w:rPr>
        <w:t>0</w:t>
      </w:r>
      <w:r w:rsidR="008E0FD8" w:rsidRPr="00091545">
        <w:rPr>
          <w:rFonts w:ascii="Times New Roman" w:hAnsi="Times New Roman" w:cs="Times New Roman"/>
          <w:bCs/>
        </w:rPr>
        <w:t xml:space="preserve">. </w:t>
      </w:r>
      <w:r w:rsidR="002C2BB4" w:rsidRPr="00091545">
        <w:rPr>
          <w:rFonts w:ascii="Times New Roman" w:hAnsi="Times New Roman" w:cs="Times New Roman"/>
          <w:bCs/>
        </w:rPr>
        <w:t>S</w:t>
      </w:r>
      <w:r w:rsidR="007E1638" w:rsidRPr="00091545">
        <w:rPr>
          <w:rFonts w:ascii="Times New Roman" w:hAnsi="Times New Roman" w:cs="Times New Roman"/>
          <w:bCs/>
        </w:rPr>
        <w:t>trukturovaný profesní životopis</w:t>
      </w:r>
      <w:r w:rsidR="008E0FD8" w:rsidRPr="00091545">
        <w:rPr>
          <w:rFonts w:ascii="Times New Roman" w:hAnsi="Times New Roman" w:cs="Times New Roman"/>
          <w:bCs/>
        </w:rPr>
        <w:tab/>
      </w:r>
      <w:r w:rsidR="008E0FD8" w:rsidRPr="00091545">
        <w:rPr>
          <w:rFonts w:ascii="Times New Roman" w:hAnsi="Times New Roman" w:cs="Times New Roman"/>
          <w:bCs/>
        </w:rPr>
        <w:tab/>
      </w:r>
      <w:r w:rsidR="00EF375B" w:rsidRPr="00091545">
        <w:rPr>
          <w:rFonts w:ascii="Times New Roman" w:hAnsi="Times New Roman" w:cs="Times New Roman"/>
          <w:bCs/>
        </w:rPr>
        <w:tab/>
      </w:r>
      <w:r w:rsidR="00EF375B" w:rsidRPr="00091545">
        <w:rPr>
          <w:rFonts w:ascii="Times New Roman" w:hAnsi="Times New Roman" w:cs="Times New Roman"/>
          <w:bCs/>
        </w:rPr>
        <w:tab/>
      </w:r>
      <w:r w:rsidR="00EF375B" w:rsidRPr="00091545">
        <w:rPr>
          <w:rFonts w:ascii="Times New Roman" w:hAnsi="Times New Roman" w:cs="Times New Roman"/>
          <w:bCs/>
        </w:rPr>
        <w:tab/>
      </w:r>
      <w:r w:rsidR="00EF375B" w:rsidRPr="00091545">
        <w:rPr>
          <w:rFonts w:ascii="Times New Roman" w:hAnsi="Times New Roman" w:cs="Times New Roman"/>
          <w:bCs/>
        </w:rPr>
        <w:tab/>
      </w:r>
      <w:r w:rsidR="00386203" w:rsidRPr="00091545">
        <w:rPr>
          <w:rFonts w:ascii="Times New Roman" w:hAnsi="Times New Roman" w:cs="Times New Roman"/>
          <w:bCs/>
        </w:rPr>
        <w:tab/>
      </w:r>
      <w:r w:rsidR="00386203" w:rsidRPr="00091545">
        <w:rPr>
          <w:rFonts w:ascii="Times New Roman" w:hAnsi="Times New Roman" w:cs="Times New Roman"/>
          <w:bCs/>
        </w:rPr>
        <w:tab/>
      </w:r>
      <w:r w:rsidR="004C1569" w:rsidRPr="00091545">
        <w:rPr>
          <w:rFonts w:ascii="Times New Roman" w:hAnsi="Times New Roman" w:cs="Times New Roman"/>
          <w:bCs/>
        </w:rPr>
        <w:t xml:space="preserve">     </w:t>
      </w:r>
      <w:r w:rsidR="00040FB2" w:rsidRPr="000915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91545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040FB2" w:rsidRPr="00091545">
        <w:rPr>
          <w:rFonts w:ascii="Times New Roman" w:hAnsi="Times New Roman" w:cs="Times New Roman"/>
          <w:b/>
          <w:bCs/>
        </w:rPr>
        <w:fldChar w:fldCharType="end"/>
      </w:r>
    </w:p>
    <w:p w:rsidR="004C1569" w:rsidRPr="00091545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91545">
        <w:rPr>
          <w:rFonts w:ascii="Times New Roman" w:hAnsi="Times New Roman" w:cs="Times New Roman"/>
          <w:bCs/>
        </w:rPr>
        <w:t>1</w:t>
      </w:r>
      <w:r w:rsidR="00091545" w:rsidRPr="00091545">
        <w:rPr>
          <w:rFonts w:ascii="Times New Roman" w:hAnsi="Times New Roman" w:cs="Times New Roman"/>
          <w:bCs/>
        </w:rPr>
        <w:t>1</w:t>
      </w:r>
      <w:r w:rsidR="00386203" w:rsidRPr="00091545">
        <w:rPr>
          <w:rFonts w:ascii="Times New Roman" w:hAnsi="Times New Roman" w:cs="Times New Roman"/>
          <w:bCs/>
        </w:rPr>
        <w:t xml:space="preserve">. </w:t>
      </w:r>
      <w:r w:rsidR="00707B6A" w:rsidRPr="00091545">
        <w:rPr>
          <w:rFonts w:ascii="Times New Roman" w:hAnsi="Times New Roman" w:cs="Times New Roman"/>
          <w:bCs/>
        </w:rPr>
        <w:t>Další příloha stanovená služebním orgánem (např. motivační dopis, písemná práce na určité téma)</w:t>
      </w:r>
      <w:r w:rsidR="00707B6A" w:rsidRPr="00091545">
        <w:rPr>
          <w:rFonts w:ascii="Times New Roman" w:hAnsi="Times New Roman" w:cs="Times New Roman"/>
          <w:bCs/>
        </w:rPr>
        <w:tab/>
      </w:r>
      <w:r w:rsidR="00386203" w:rsidRPr="00091545">
        <w:rPr>
          <w:rFonts w:ascii="Times New Roman" w:hAnsi="Times New Roman" w:cs="Times New Roman"/>
          <w:bCs/>
        </w:rPr>
        <w:t xml:space="preserve"> </w:t>
      </w:r>
      <w:r w:rsidR="00386203" w:rsidRPr="00091545">
        <w:rPr>
          <w:rFonts w:ascii="Times New Roman" w:hAnsi="Times New Roman" w:cs="Times New Roman"/>
          <w:bCs/>
        </w:rPr>
        <w:tab/>
      </w:r>
      <w:r w:rsidR="00386203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892086" w:rsidRPr="00091545">
        <w:rPr>
          <w:rFonts w:ascii="Times New Roman" w:hAnsi="Times New Roman" w:cs="Times New Roman"/>
          <w:bCs/>
        </w:rPr>
        <w:tab/>
      </w:r>
      <w:r w:rsidR="004C1569" w:rsidRPr="00091545">
        <w:rPr>
          <w:rFonts w:ascii="Times New Roman" w:hAnsi="Times New Roman" w:cs="Times New Roman"/>
          <w:bCs/>
        </w:rPr>
        <w:t xml:space="preserve">                  </w:t>
      </w:r>
      <w:r w:rsidR="0076710F" w:rsidRPr="00091545">
        <w:rPr>
          <w:rFonts w:ascii="Times New Roman" w:hAnsi="Times New Roman" w:cs="Times New Roman"/>
          <w:bCs/>
        </w:rPr>
        <w:t xml:space="preserve">             </w:t>
      </w:r>
      <w:r w:rsidR="00040FB2" w:rsidRPr="000915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91545">
        <w:rPr>
          <w:rFonts w:ascii="Times New Roman" w:hAnsi="Times New Roman" w:cs="Times New Roman"/>
          <w:b/>
          <w:bCs/>
        </w:rPr>
        <w:instrText xml:space="preserve"> FORMCHECKBOX </w:instrText>
      </w:r>
      <w:r w:rsidR="00A45DF1">
        <w:rPr>
          <w:rFonts w:ascii="Times New Roman" w:hAnsi="Times New Roman" w:cs="Times New Roman"/>
          <w:b/>
          <w:bCs/>
        </w:rPr>
      </w:r>
      <w:r w:rsidR="00A45DF1">
        <w:rPr>
          <w:rFonts w:ascii="Times New Roman" w:hAnsi="Times New Roman" w:cs="Times New Roman"/>
          <w:b/>
          <w:bCs/>
        </w:rPr>
        <w:fldChar w:fldCharType="separate"/>
      </w:r>
      <w:r w:rsidR="00040FB2" w:rsidRPr="00091545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44FB" w:rsidTr="008F44FB">
        <w:tc>
          <w:tcPr>
            <w:tcW w:w="9060" w:type="dxa"/>
          </w:tcPr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 xml:space="preserve">, aby společnost Státní ústav pro kontrolu léčiv, IČO. 0023817,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8F44FB" w:rsidRDefault="008F44FB" w:rsidP="008F44F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F44FB" w:rsidRDefault="008F44FB" w:rsidP="008F44F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8F44FB" w:rsidRPr="00BB4584" w:rsidRDefault="008F44FB" w:rsidP="008F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FB" w:rsidRPr="005923AA" w:rsidRDefault="008F44FB" w:rsidP="008F44F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E0FD8" w:rsidRPr="005923AA" w:rsidRDefault="008E0FD8" w:rsidP="008F44FB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F1" w:rsidRDefault="00A45DF1" w:rsidP="00386203">
      <w:pPr>
        <w:spacing w:after="0" w:line="240" w:lineRule="auto"/>
      </w:pPr>
      <w:r>
        <w:separator/>
      </w:r>
    </w:p>
  </w:endnote>
  <w:endnote w:type="continuationSeparator" w:id="0">
    <w:p w:rsidR="00A45DF1" w:rsidRDefault="00A45DF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C0E" w:rsidRDefault="002A7C0E" w:rsidP="002A7C0E">
        <w:pPr>
          <w:pStyle w:val="Zpat"/>
          <w:rPr>
            <w:sz w:val="18"/>
            <w:szCs w:val="18"/>
          </w:rPr>
        </w:pPr>
        <w:r>
          <w:rPr>
            <w:sz w:val="18"/>
            <w:szCs w:val="18"/>
          </w:rPr>
          <w:t xml:space="preserve">F-PVO-001-21/Stránka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bCs/>
            <w:sz w:val="18"/>
            <w:szCs w:val="18"/>
          </w:rPr>
          <w:t>/1</w:t>
        </w:r>
        <w:r w:rsidR="00E10801">
          <w:rPr>
            <w:bCs/>
            <w:sz w:val="18"/>
            <w:szCs w:val="18"/>
          </w:rPr>
          <w:t>5</w:t>
        </w:r>
        <w:r>
          <w:rPr>
            <w:bCs/>
            <w:sz w:val="18"/>
            <w:szCs w:val="18"/>
          </w:rPr>
          <w:t>.6.2019</w:t>
        </w:r>
      </w:p>
      <w:p w:rsidR="005923AA" w:rsidRPr="0003023E" w:rsidRDefault="00A45DF1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F1" w:rsidRDefault="00A45DF1" w:rsidP="00386203">
      <w:pPr>
        <w:spacing w:after="0" w:line="240" w:lineRule="auto"/>
      </w:pPr>
      <w:r>
        <w:separator/>
      </w:r>
    </w:p>
  </w:footnote>
  <w:footnote w:type="continuationSeparator" w:id="0">
    <w:p w:rsidR="00A45DF1" w:rsidRDefault="00A45DF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76710F" w:rsidRPr="00EE6E37">
        <w:rPr>
          <w:rFonts w:ascii="Times New Roman" w:hAnsi="Times New Roman" w:cs="Times New Roman"/>
        </w:rPr>
        <w:t>vzdělání – vyššího</w:t>
      </w:r>
      <w:r w:rsidRPr="00EE6E37">
        <w:rPr>
          <w:rFonts w:ascii="Times New Roman" w:hAnsi="Times New Roman" w:cs="Times New Roman"/>
        </w:rPr>
        <w:t xml:space="preserve">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76710F" w:rsidRDefault="0007178D" w:rsidP="0076710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1545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A7C0E"/>
    <w:rsid w:val="002B0D3C"/>
    <w:rsid w:val="002B7697"/>
    <w:rsid w:val="002C17B7"/>
    <w:rsid w:val="002C2BB4"/>
    <w:rsid w:val="002C5C46"/>
    <w:rsid w:val="002D67D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0420"/>
    <w:rsid w:val="006A494C"/>
    <w:rsid w:val="006A5E8C"/>
    <w:rsid w:val="006B7ECC"/>
    <w:rsid w:val="006C4123"/>
    <w:rsid w:val="006C6C6B"/>
    <w:rsid w:val="006D3F4A"/>
    <w:rsid w:val="006F1EAA"/>
    <w:rsid w:val="00707B6A"/>
    <w:rsid w:val="007379E9"/>
    <w:rsid w:val="0075400C"/>
    <w:rsid w:val="00754445"/>
    <w:rsid w:val="0076710F"/>
    <w:rsid w:val="00772318"/>
    <w:rsid w:val="00773538"/>
    <w:rsid w:val="00780A35"/>
    <w:rsid w:val="00793C4C"/>
    <w:rsid w:val="00795A22"/>
    <w:rsid w:val="007A211E"/>
    <w:rsid w:val="007C6D45"/>
    <w:rsid w:val="007D3D89"/>
    <w:rsid w:val="007D7AEF"/>
    <w:rsid w:val="007E0110"/>
    <w:rsid w:val="007E04BF"/>
    <w:rsid w:val="007E1638"/>
    <w:rsid w:val="007E4815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44FB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D4F29"/>
    <w:rsid w:val="009E069C"/>
    <w:rsid w:val="009E74A6"/>
    <w:rsid w:val="00A01EF0"/>
    <w:rsid w:val="00A079A1"/>
    <w:rsid w:val="00A148A9"/>
    <w:rsid w:val="00A438DF"/>
    <w:rsid w:val="00A45DF1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235C"/>
    <w:rsid w:val="00C03B03"/>
    <w:rsid w:val="00C07962"/>
    <w:rsid w:val="00C144B3"/>
    <w:rsid w:val="00C23B07"/>
    <w:rsid w:val="00C255D6"/>
    <w:rsid w:val="00C263C2"/>
    <w:rsid w:val="00C4469E"/>
    <w:rsid w:val="00C44CE9"/>
    <w:rsid w:val="00C45DA1"/>
    <w:rsid w:val="00C642F0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10801"/>
    <w:rsid w:val="00E236FC"/>
    <w:rsid w:val="00E304EB"/>
    <w:rsid w:val="00E32509"/>
    <w:rsid w:val="00E41D01"/>
    <w:rsid w:val="00E439BB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69E0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E32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table" w:styleId="Mkatabulky">
    <w:name w:val="Table Grid"/>
    <w:basedOn w:val="Normlntabulka"/>
    <w:uiPriority w:val="59"/>
    <w:rsid w:val="008F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5B24-1B99-49F4-8975-CF6C21A5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Madarová Radmila</cp:lastModifiedBy>
  <cp:revision>7</cp:revision>
  <dcterms:created xsi:type="dcterms:W3CDTF">2019-07-12T11:42:00Z</dcterms:created>
  <dcterms:modified xsi:type="dcterms:W3CDTF">2021-05-04T07:50:00Z</dcterms:modified>
</cp:coreProperties>
</file>