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D9" w:rsidRPr="00A86CD6" w:rsidRDefault="006029D9" w:rsidP="006029D9">
      <w:pPr>
        <w:rPr>
          <w:b/>
          <w:sz w:val="24"/>
          <w:u w:val="single"/>
        </w:rPr>
      </w:pPr>
      <w:bookmarkStart w:id="0" w:name="_GoBack"/>
      <w:bookmarkEnd w:id="0"/>
      <w:r w:rsidRPr="00A86CD6">
        <w:rPr>
          <w:b/>
          <w:sz w:val="24"/>
          <w:u w:val="single"/>
        </w:rPr>
        <w:t xml:space="preserve">Zasílání </w:t>
      </w:r>
      <w:r w:rsidR="00667E18" w:rsidRPr="00A86CD6">
        <w:rPr>
          <w:b/>
          <w:sz w:val="24"/>
          <w:u w:val="single"/>
        </w:rPr>
        <w:t xml:space="preserve">vyrozumění/rozhodnutí ke změnám národních registrací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6"/>
        <w:gridCol w:w="2214"/>
        <w:gridCol w:w="3261"/>
        <w:gridCol w:w="2517"/>
      </w:tblGrid>
      <w:tr w:rsidR="00DD4576" w:rsidTr="009F4467">
        <w:tc>
          <w:tcPr>
            <w:tcW w:w="3510" w:type="dxa"/>
            <w:gridSpan w:val="2"/>
            <w:shd w:val="clear" w:color="auto" w:fill="92CDDC" w:themeFill="accent5" w:themeFillTint="99"/>
          </w:tcPr>
          <w:p w:rsidR="00DD4576" w:rsidRPr="00A718BC" w:rsidRDefault="00DD4576" w:rsidP="00DD4576">
            <w:pPr>
              <w:rPr>
                <w:b/>
              </w:rPr>
            </w:pPr>
            <w:r>
              <w:rPr>
                <w:b/>
              </w:rPr>
              <w:t>Změna typu IA</w:t>
            </w:r>
          </w:p>
          <w:p w:rsidR="00DD4576" w:rsidRPr="00E205A5" w:rsidRDefault="00DD4576" w:rsidP="00DD4576">
            <w:pPr>
              <w:rPr>
                <w:b/>
              </w:rPr>
            </w:pPr>
            <w:proofErr w:type="spellStart"/>
            <w:r w:rsidRPr="00A718BC">
              <w:rPr>
                <w:b/>
              </w:rPr>
              <w:t>Grouping</w:t>
            </w:r>
            <w:proofErr w:type="spellEnd"/>
            <w:r w:rsidRPr="00A718BC">
              <w:rPr>
                <w:b/>
              </w:rPr>
              <w:t xml:space="preserve"> </w:t>
            </w:r>
            <w:r>
              <w:rPr>
                <w:b/>
              </w:rPr>
              <w:t>změn typu IA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DD4576" w:rsidRPr="00E205A5" w:rsidRDefault="00DD4576" w:rsidP="00DD4576">
            <w:pPr>
              <w:rPr>
                <w:b/>
              </w:rPr>
            </w:pPr>
            <w:r w:rsidRPr="00E205A5">
              <w:rPr>
                <w:b/>
              </w:rPr>
              <w:t xml:space="preserve">Vydání </w:t>
            </w:r>
            <w:r w:rsidR="0091401F">
              <w:rPr>
                <w:b/>
              </w:rPr>
              <w:t>vyrozumění/rozhodnutí</w:t>
            </w:r>
          </w:p>
        </w:tc>
        <w:tc>
          <w:tcPr>
            <w:tcW w:w="2517" w:type="dxa"/>
            <w:shd w:val="clear" w:color="auto" w:fill="92CDDC" w:themeFill="accent5" w:themeFillTint="99"/>
          </w:tcPr>
          <w:p w:rsidR="00DD4576" w:rsidRPr="00E205A5" w:rsidRDefault="00DD4576" w:rsidP="00DD4576">
            <w:pPr>
              <w:rPr>
                <w:b/>
              </w:rPr>
            </w:pPr>
            <w:r>
              <w:rPr>
                <w:b/>
              </w:rPr>
              <w:t>Způsob zaslání držiteli/zmocněné osobě</w:t>
            </w:r>
          </w:p>
        </w:tc>
      </w:tr>
      <w:tr w:rsidR="00FD3A7D" w:rsidTr="0078336A">
        <w:tc>
          <w:tcPr>
            <w:tcW w:w="9288" w:type="dxa"/>
            <w:gridSpan w:val="4"/>
            <w:shd w:val="clear" w:color="auto" w:fill="FFFF99"/>
          </w:tcPr>
          <w:p w:rsidR="00FD3A7D" w:rsidRPr="00A718BC" w:rsidRDefault="00FD3A7D" w:rsidP="00920F3B">
            <w:pPr>
              <w:rPr>
                <w:b/>
              </w:rPr>
            </w:pPr>
            <w:r>
              <w:rPr>
                <w:b/>
              </w:rPr>
              <w:t>Podání žádosti</w:t>
            </w:r>
            <w:r w:rsidR="00CB094F">
              <w:rPr>
                <w:b/>
              </w:rPr>
              <w:t xml:space="preserve"> = Den 0</w:t>
            </w:r>
          </w:p>
        </w:tc>
      </w:tr>
      <w:tr w:rsidR="00FD3A7D" w:rsidTr="00B37AF6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FD3A7D" w:rsidRPr="00A718BC" w:rsidRDefault="00FD3A7D" w:rsidP="00B3706C">
            <w:pPr>
              <w:rPr>
                <w:b/>
              </w:rPr>
            </w:pPr>
            <w:r>
              <w:rPr>
                <w:b/>
              </w:rPr>
              <w:t>Den 30</w:t>
            </w:r>
          </w:p>
        </w:tc>
      </w:tr>
      <w:tr w:rsidR="00AA1EB1" w:rsidTr="009F4467">
        <w:trPr>
          <w:trHeight w:val="405"/>
        </w:trPr>
        <w:tc>
          <w:tcPr>
            <w:tcW w:w="3510" w:type="dxa"/>
            <w:gridSpan w:val="2"/>
            <w:shd w:val="clear" w:color="auto" w:fill="auto"/>
          </w:tcPr>
          <w:p w:rsidR="00AA1EB1" w:rsidRPr="00AA1EB1" w:rsidRDefault="008D13ED" w:rsidP="00DD4576">
            <w:pPr>
              <w:rPr>
                <w:b/>
              </w:rPr>
            </w:pPr>
            <w:r>
              <w:rPr>
                <w:b/>
              </w:rPr>
              <w:t xml:space="preserve">Schválení </w:t>
            </w:r>
          </w:p>
        </w:tc>
        <w:tc>
          <w:tcPr>
            <w:tcW w:w="3261" w:type="dxa"/>
            <w:shd w:val="clear" w:color="auto" w:fill="auto"/>
          </w:tcPr>
          <w:p w:rsidR="00AA1EB1" w:rsidRPr="00AA1EB1" w:rsidRDefault="00AA1EB1" w:rsidP="00DD4576">
            <w:r w:rsidRPr="00AA1EB1">
              <w:t>Vyrozumění o přijetí změn (společně se schválenými 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AA1EB1" w:rsidRPr="00AA1EB1" w:rsidRDefault="00114766" w:rsidP="00B3706C">
            <w:r>
              <w:t>e</w:t>
            </w:r>
            <w:r w:rsidR="0025035D">
              <w:t>-mail</w:t>
            </w:r>
          </w:p>
        </w:tc>
      </w:tr>
      <w:tr w:rsidR="00AA1EB1" w:rsidTr="009F4467">
        <w:trPr>
          <w:trHeight w:val="405"/>
        </w:trPr>
        <w:tc>
          <w:tcPr>
            <w:tcW w:w="3510" w:type="dxa"/>
            <w:gridSpan w:val="2"/>
            <w:shd w:val="clear" w:color="auto" w:fill="auto"/>
          </w:tcPr>
          <w:p w:rsidR="00AA1EB1" w:rsidRPr="00AA1EB1" w:rsidRDefault="008D13ED" w:rsidP="00DD4576">
            <w:pPr>
              <w:rPr>
                <w:b/>
              </w:rPr>
            </w:pPr>
            <w:r>
              <w:rPr>
                <w:b/>
              </w:rPr>
              <w:t xml:space="preserve">Zamítnutí </w:t>
            </w:r>
          </w:p>
        </w:tc>
        <w:tc>
          <w:tcPr>
            <w:tcW w:w="3261" w:type="dxa"/>
            <w:shd w:val="clear" w:color="auto" w:fill="auto"/>
          </w:tcPr>
          <w:p w:rsidR="00AA1EB1" w:rsidRPr="00AA1EB1" w:rsidRDefault="00AA1EB1" w:rsidP="00DD4576">
            <w:r w:rsidRPr="00AA1EB1">
              <w:t>Vyrozumění o zamítnutí změn</w:t>
            </w:r>
          </w:p>
        </w:tc>
        <w:tc>
          <w:tcPr>
            <w:tcW w:w="2517" w:type="dxa"/>
            <w:shd w:val="clear" w:color="auto" w:fill="auto"/>
          </w:tcPr>
          <w:p w:rsidR="00AA1EB1" w:rsidRPr="00AA1EB1" w:rsidRDefault="00114766" w:rsidP="00B3706C">
            <w:r>
              <w:t>e</w:t>
            </w:r>
            <w:r w:rsidR="0025035D">
              <w:t>-mail</w:t>
            </w:r>
          </w:p>
        </w:tc>
      </w:tr>
      <w:tr w:rsidR="00FD3A7D" w:rsidTr="005D6720">
        <w:tc>
          <w:tcPr>
            <w:tcW w:w="9288" w:type="dxa"/>
            <w:gridSpan w:val="4"/>
            <w:shd w:val="clear" w:color="auto" w:fill="FFFF99"/>
          </w:tcPr>
          <w:p w:rsidR="00FD3A7D" w:rsidRPr="00A718BC" w:rsidRDefault="00FD3A7D" w:rsidP="00B3706C">
            <w:pPr>
              <w:rPr>
                <w:b/>
              </w:rPr>
            </w:pPr>
            <w:r>
              <w:rPr>
                <w:b/>
              </w:rPr>
              <w:t>Do 6 měsíců od zaslání vyrozumění o přijetí/zamítnutí změny</w:t>
            </w:r>
          </w:p>
        </w:tc>
      </w:tr>
      <w:tr w:rsidR="00DD4576" w:rsidTr="009F4467">
        <w:tc>
          <w:tcPr>
            <w:tcW w:w="1296" w:type="dxa"/>
          </w:tcPr>
          <w:p w:rsidR="00DD4576" w:rsidRPr="006C029C" w:rsidRDefault="00DD4576" w:rsidP="00D85E48">
            <w:pPr>
              <w:rPr>
                <w:color w:val="FF0000"/>
              </w:rPr>
            </w:pPr>
            <w:r w:rsidRPr="006C029C">
              <w:rPr>
                <w:b/>
              </w:rPr>
              <w:t>Zamítnutí</w:t>
            </w:r>
          </w:p>
        </w:tc>
        <w:tc>
          <w:tcPr>
            <w:tcW w:w="2214" w:type="dxa"/>
          </w:tcPr>
          <w:p w:rsidR="00DD4576" w:rsidRDefault="00DD4576" w:rsidP="00DE6135"/>
        </w:tc>
        <w:tc>
          <w:tcPr>
            <w:tcW w:w="3261" w:type="dxa"/>
          </w:tcPr>
          <w:p w:rsidR="00DD4576" w:rsidRDefault="004A44D3" w:rsidP="00DE6135">
            <w:pPr>
              <w:rPr>
                <w:color w:val="FF0000"/>
              </w:rPr>
            </w:pPr>
            <w:r>
              <w:t>nevydává se nic</w:t>
            </w:r>
          </w:p>
        </w:tc>
        <w:tc>
          <w:tcPr>
            <w:tcW w:w="2517" w:type="dxa"/>
          </w:tcPr>
          <w:p w:rsidR="00DD4576" w:rsidRDefault="0025035D" w:rsidP="00DE6135">
            <w:r>
              <w:t>--</w:t>
            </w:r>
          </w:p>
        </w:tc>
      </w:tr>
      <w:tr w:rsidR="009F4467" w:rsidTr="009F4467">
        <w:trPr>
          <w:trHeight w:val="540"/>
        </w:trPr>
        <w:tc>
          <w:tcPr>
            <w:tcW w:w="1296" w:type="dxa"/>
            <w:vMerge w:val="restart"/>
          </w:tcPr>
          <w:p w:rsidR="009F4467" w:rsidRPr="006C029C" w:rsidRDefault="009F4467" w:rsidP="00DE6135">
            <w:pPr>
              <w:rPr>
                <w:color w:val="FF0000"/>
              </w:rPr>
            </w:pPr>
            <w:r w:rsidRPr="006C029C">
              <w:rPr>
                <w:b/>
              </w:rPr>
              <w:t xml:space="preserve">Schválení </w:t>
            </w:r>
          </w:p>
        </w:tc>
        <w:tc>
          <w:tcPr>
            <w:tcW w:w="2214" w:type="dxa"/>
          </w:tcPr>
          <w:p w:rsidR="009F4467" w:rsidRPr="00B220A5" w:rsidRDefault="009F4467" w:rsidP="00AD53BA">
            <w:proofErr w:type="spellStart"/>
            <w:r>
              <w:t>beztextov</w:t>
            </w:r>
            <w:r w:rsidR="00AD53BA">
              <w:t>é</w:t>
            </w:r>
            <w:proofErr w:type="spellEnd"/>
            <w:r w:rsidR="00AD53BA">
              <w:t xml:space="preserve"> změny, schválenými</w:t>
            </w:r>
            <w:r>
              <w:t xml:space="preserve"> </w:t>
            </w:r>
            <w:r w:rsidR="00AD53BA">
              <w:t>změnami</w:t>
            </w:r>
            <w:r>
              <w:t xml:space="preserve"> se nemění rozhodnutí o registraci</w:t>
            </w:r>
          </w:p>
        </w:tc>
        <w:tc>
          <w:tcPr>
            <w:tcW w:w="3261" w:type="dxa"/>
          </w:tcPr>
          <w:p w:rsidR="009F4467" w:rsidRPr="00E205A5" w:rsidRDefault="009F4467" w:rsidP="00686E2B">
            <w:r>
              <w:t>nevydává se nic</w:t>
            </w:r>
          </w:p>
        </w:tc>
        <w:tc>
          <w:tcPr>
            <w:tcW w:w="2517" w:type="dxa"/>
          </w:tcPr>
          <w:p w:rsidR="009F4467" w:rsidRDefault="009F4467" w:rsidP="00686E2B">
            <w:r>
              <w:t>--</w:t>
            </w:r>
          </w:p>
        </w:tc>
      </w:tr>
      <w:tr w:rsidR="009F4467" w:rsidTr="009F4467">
        <w:trPr>
          <w:trHeight w:val="540"/>
        </w:trPr>
        <w:tc>
          <w:tcPr>
            <w:tcW w:w="1296" w:type="dxa"/>
            <w:vMerge/>
          </w:tcPr>
          <w:p w:rsidR="009F4467" w:rsidRPr="006C029C" w:rsidRDefault="009F4467" w:rsidP="00DE6135">
            <w:pPr>
              <w:rPr>
                <w:b/>
              </w:rPr>
            </w:pPr>
          </w:p>
        </w:tc>
        <w:tc>
          <w:tcPr>
            <w:tcW w:w="2214" w:type="dxa"/>
          </w:tcPr>
          <w:p w:rsidR="009F4467" w:rsidRDefault="00AD53BA" w:rsidP="00803237">
            <w:proofErr w:type="spellStart"/>
            <w:r>
              <w:t>beztextové</w:t>
            </w:r>
            <w:proofErr w:type="spellEnd"/>
            <w:r>
              <w:t xml:space="preserve"> změny, schválenými změnami </w:t>
            </w:r>
            <w:r w:rsidR="009F4467">
              <w:t>se mění rozhodnutí o registraci</w:t>
            </w:r>
            <w:r w:rsidR="00114766">
              <w:t xml:space="preserve"> </w:t>
            </w:r>
          </w:p>
        </w:tc>
        <w:tc>
          <w:tcPr>
            <w:tcW w:w="3261" w:type="dxa"/>
          </w:tcPr>
          <w:p w:rsidR="009F4467" w:rsidRPr="00BC3B58" w:rsidRDefault="00BC3B58" w:rsidP="00686E2B">
            <w:r w:rsidRPr="00BC3B58">
              <w:t>R</w:t>
            </w:r>
            <w:r w:rsidR="00114766" w:rsidRPr="00BC3B58">
              <w:t>ozhodnutí o změně registrace</w:t>
            </w:r>
          </w:p>
        </w:tc>
        <w:tc>
          <w:tcPr>
            <w:tcW w:w="2517" w:type="dxa"/>
          </w:tcPr>
          <w:p w:rsidR="009F4467" w:rsidRDefault="00114766" w:rsidP="00686E2B">
            <w:r>
              <w:t>datová schránka/poštovní přeprava</w:t>
            </w:r>
          </w:p>
        </w:tc>
      </w:tr>
      <w:tr w:rsidR="009F4467" w:rsidTr="009F4467">
        <w:trPr>
          <w:trHeight w:val="1073"/>
        </w:trPr>
        <w:tc>
          <w:tcPr>
            <w:tcW w:w="1296" w:type="dxa"/>
            <w:vMerge/>
          </w:tcPr>
          <w:p w:rsidR="009F4467" w:rsidRPr="006C029C" w:rsidRDefault="009F4467" w:rsidP="00DE6135">
            <w:pPr>
              <w:rPr>
                <w:color w:val="FF0000"/>
              </w:rPr>
            </w:pPr>
          </w:p>
        </w:tc>
        <w:tc>
          <w:tcPr>
            <w:tcW w:w="2214" w:type="dxa"/>
          </w:tcPr>
          <w:p w:rsidR="009F4467" w:rsidRPr="00B220A5" w:rsidRDefault="00AD53BA" w:rsidP="00B3706C">
            <w:r>
              <w:t xml:space="preserve">textové změny, schválenými změnami </w:t>
            </w:r>
            <w:r w:rsidR="009F4467">
              <w:t>se nemění rozhodnutí o registraci</w:t>
            </w:r>
          </w:p>
        </w:tc>
        <w:tc>
          <w:tcPr>
            <w:tcW w:w="3261" w:type="dxa"/>
          </w:tcPr>
          <w:p w:rsidR="009F4467" w:rsidRPr="00840339" w:rsidRDefault="00840339" w:rsidP="00114766">
            <w:pPr>
              <w:rPr>
                <w:color w:val="FF0000"/>
              </w:rPr>
            </w:pPr>
            <w:r w:rsidRPr="00840339">
              <w:t>V</w:t>
            </w:r>
            <w:r w:rsidR="009F4467" w:rsidRPr="00840339">
              <w:t>yrozumění o znění textů</w:t>
            </w:r>
            <w:r w:rsidR="00B9018C">
              <w:t xml:space="preserve"> společně se schválenými texty</w:t>
            </w:r>
          </w:p>
        </w:tc>
        <w:tc>
          <w:tcPr>
            <w:tcW w:w="2517" w:type="dxa"/>
          </w:tcPr>
          <w:p w:rsidR="009F4467" w:rsidRDefault="00114766" w:rsidP="00686E2B">
            <w:r>
              <w:t>d</w:t>
            </w:r>
            <w:r w:rsidR="009F4467">
              <w:t>atová schránka/poštovní přeprava</w:t>
            </w:r>
          </w:p>
        </w:tc>
      </w:tr>
      <w:tr w:rsidR="009F4467" w:rsidTr="009F4467">
        <w:trPr>
          <w:trHeight w:val="1072"/>
        </w:trPr>
        <w:tc>
          <w:tcPr>
            <w:tcW w:w="1296" w:type="dxa"/>
            <w:vMerge/>
          </w:tcPr>
          <w:p w:rsidR="009F4467" w:rsidRPr="006C029C" w:rsidRDefault="009F4467" w:rsidP="00DE6135">
            <w:pPr>
              <w:rPr>
                <w:color w:val="FF0000"/>
              </w:rPr>
            </w:pPr>
          </w:p>
        </w:tc>
        <w:tc>
          <w:tcPr>
            <w:tcW w:w="2214" w:type="dxa"/>
          </w:tcPr>
          <w:p w:rsidR="009F4467" w:rsidRDefault="00AD53BA" w:rsidP="00803237">
            <w:r>
              <w:t xml:space="preserve">textové změny, schválenými změnami </w:t>
            </w:r>
            <w:r w:rsidR="00114766">
              <w:t xml:space="preserve">se mění rozhodnutí o registraci </w:t>
            </w:r>
          </w:p>
        </w:tc>
        <w:tc>
          <w:tcPr>
            <w:tcW w:w="3261" w:type="dxa"/>
          </w:tcPr>
          <w:p w:rsidR="009F4467" w:rsidRDefault="00BC3B58" w:rsidP="000F6008">
            <w:r w:rsidRPr="00BC3B58">
              <w:t>Rozhodnutí o změně registrace</w:t>
            </w:r>
            <w:r w:rsidR="00B9018C">
              <w:t xml:space="preserve"> společně se schválenými texty</w:t>
            </w:r>
          </w:p>
        </w:tc>
        <w:tc>
          <w:tcPr>
            <w:tcW w:w="2517" w:type="dxa"/>
          </w:tcPr>
          <w:p w:rsidR="009F4467" w:rsidRDefault="00114766" w:rsidP="00686E2B">
            <w:r>
              <w:t>datová schránka/poštovní přeprava</w:t>
            </w:r>
          </w:p>
        </w:tc>
      </w:tr>
    </w:tbl>
    <w:p w:rsidR="00ED6E8F" w:rsidRPr="00E30128" w:rsidRDefault="00ED6E8F" w:rsidP="006029D9">
      <w:pPr>
        <w:spacing w:after="0"/>
      </w:pPr>
    </w:p>
    <w:p w:rsidR="00C957EF" w:rsidRDefault="00C957EF" w:rsidP="006029D9">
      <w:pPr>
        <w:spacing w:after="0"/>
        <w:rPr>
          <w:b/>
        </w:rPr>
      </w:pPr>
    </w:p>
    <w:p w:rsidR="00C957EF" w:rsidRDefault="00C957EF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C957EF" w:rsidRDefault="00C957EF" w:rsidP="006029D9">
      <w:pPr>
        <w:spacing w:after="0"/>
        <w:rPr>
          <w:b/>
        </w:rPr>
      </w:pPr>
    </w:p>
    <w:p w:rsidR="00C957EF" w:rsidRDefault="00C957EF" w:rsidP="006029D9">
      <w:pPr>
        <w:spacing w:after="0"/>
        <w:rPr>
          <w:b/>
        </w:rPr>
      </w:pPr>
    </w:p>
    <w:p w:rsidR="00C957EF" w:rsidRDefault="00C957EF" w:rsidP="006029D9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6"/>
        <w:gridCol w:w="2214"/>
        <w:gridCol w:w="3261"/>
        <w:gridCol w:w="2517"/>
      </w:tblGrid>
      <w:tr w:rsidR="00C957EF" w:rsidRPr="00E205A5" w:rsidTr="007D51D6">
        <w:tc>
          <w:tcPr>
            <w:tcW w:w="3510" w:type="dxa"/>
            <w:gridSpan w:val="2"/>
            <w:shd w:val="clear" w:color="auto" w:fill="92CDDC" w:themeFill="accent5" w:themeFillTint="99"/>
          </w:tcPr>
          <w:p w:rsidR="00C957EF" w:rsidRPr="00A718BC" w:rsidRDefault="00C957EF" w:rsidP="007D51D6">
            <w:pPr>
              <w:rPr>
                <w:b/>
              </w:rPr>
            </w:pPr>
            <w:r>
              <w:rPr>
                <w:b/>
              </w:rPr>
              <w:lastRenderedPageBreak/>
              <w:t>Změna typu IB</w:t>
            </w:r>
          </w:p>
          <w:p w:rsidR="00C957EF" w:rsidRPr="00E205A5" w:rsidRDefault="00C957EF" w:rsidP="007D51D6">
            <w:pPr>
              <w:rPr>
                <w:b/>
              </w:rPr>
            </w:pPr>
            <w:proofErr w:type="spellStart"/>
            <w:r w:rsidRPr="00A718BC">
              <w:rPr>
                <w:b/>
              </w:rPr>
              <w:t>Grouping</w:t>
            </w:r>
            <w:proofErr w:type="spellEnd"/>
            <w:r w:rsidRPr="00A718BC">
              <w:rPr>
                <w:b/>
              </w:rPr>
              <w:t xml:space="preserve"> </w:t>
            </w:r>
            <w:r>
              <w:rPr>
                <w:b/>
              </w:rPr>
              <w:t>změn typu IB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C957EF" w:rsidRPr="00E205A5" w:rsidRDefault="00C957EF" w:rsidP="007D51D6">
            <w:pPr>
              <w:rPr>
                <w:b/>
              </w:rPr>
            </w:pPr>
            <w:r w:rsidRPr="00E205A5">
              <w:rPr>
                <w:b/>
              </w:rPr>
              <w:t xml:space="preserve">Vydání </w:t>
            </w:r>
          </w:p>
        </w:tc>
        <w:tc>
          <w:tcPr>
            <w:tcW w:w="2517" w:type="dxa"/>
            <w:shd w:val="clear" w:color="auto" w:fill="92CDDC" w:themeFill="accent5" w:themeFillTint="99"/>
          </w:tcPr>
          <w:p w:rsidR="00C957EF" w:rsidRPr="00E205A5" w:rsidRDefault="00C957EF" w:rsidP="007D51D6">
            <w:pPr>
              <w:rPr>
                <w:b/>
              </w:rPr>
            </w:pPr>
            <w:r>
              <w:rPr>
                <w:b/>
              </w:rPr>
              <w:t>Způsob zaslání držiteli/zmocněné osobě</w:t>
            </w:r>
          </w:p>
        </w:tc>
      </w:tr>
      <w:tr w:rsidR="00C957EF" w:rsidRPr="00A718BC" w:rsidTr="00C957EF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C957EF" w:rsidRPr="00A718BC" w:rsidRDefault="00C957EF" w:rsidP="007D51D6">
            <w:pPr>
              <w:rPr>
                <w:b/>
              </w:rPr>
            </w:pPr>
            <w:r>
              <w:rPr>
                <w:b/>
              </w:rPr>
              <w:t>Podání žádosti</w:t>
            </w:r>
          </w:p>
        </w:tc>
      </w:tr>
      <w:tr w:rsidR="00C957EF" w:rsidRPr="00A718BC" w:rsidTr="00C957EF">
        <w:tc>
          <w:tcPr>
            <w:tcW w:w="3510" w:type="dxa"/>
            <w:gridSpan w:val="2"/>
            <w:shd w:val="clear" w:color="auto" w:fill="auto"/>
          </w:tcPr>
          <w:p w:rsidR="00C957EF" w:rsidRDefault="00C957EF" w:rsidP="007D51D6">
            <w:pPr>
              <w:rPr>
                <w:b/>
              </w:rPr>
            </w:pPr>
            <w:r>
              <w:rPr>
                <w:b/>
              </w:rPr>
              <w:t>Validace žádosti</w:t>
            </w:r>
            <w:r w:rsidR="00CB094F">
              <w:rPr>
                <w:b/>
              </w:rPr>
              <w:t xml:space="preserve"> = Den 0</w:t>
            </w:r>
          </w:p>
        </w:tc>
        <w:tc>
          <w:tcPr>
            <w:tcW w:w="3261" w:type="dxa"/>
            <w:shd w:val="clear" w:color="auto" w:fill="auto"/>
          </w:tcPr>
          <w:p w:rsidR="00C957EF" w:rsidRPr="00C957EF" w:rsidRDefault="00C957EF" w:rsidP="007D51D6">
            <w:r>
              <w:t>Potvrzení přijetí platného oznámení</w:t>
            </w:r>
          </w:p>
        </w:tc>
        <w:tc>
          <w:tcPr>
            <w:tcW w:w="2517" w:type="dxa"/>
            <w:shd w:val="clear" w:color="auto" w:fill="auto"/>
          </w:tcPr>
          <w:p w:rsidR="00C957EF" w:rsidRDefault="00C957EF" w:rsidP="007D51D6">
            <w:pPr>
              <w:rPr>
                <w:b/>
              </w:rPr>
            </w:pPr>
            <w:r>
              <w:t>e-mail</w:t>
            </w:r>
          </w:p>
        </w:tc>
      </w:tr>
      <w:tr w:rsidR="00C957EF" w:rsidRPr="00A718BC" w:rsidTr="007D51D6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C957EF" w:rsidRPr="00A718BC" w:rsidRDefault="00C957EF" w:rsidP="007D51D6">
            <w:pPr>
              <w:rPr>
                <w:b/>
              </w:rPr>
            </w:pPr>
            <w:r>
              <w:rPr>
                <w:b/>
              </w:rPr>
              <w:t>Den 30</w:t>
            </w:r>
          </w:p>
        </w:tc>
      </w:tr>
      <w:tr w:rsidR="00C957EF" w:rsidRPr="00AA1EB1" w:rsidTr="007D51D6">
        <w:trPr>
          <w:trHeight w:val="405"/>
        </w:trPr>
        <w:tc>
          <w:tcPr>
            <w:tcW w:w="3510" w:type="dxa"/>
            <w:gridSpan w:val="2"/>
            <w:shd w:val="clear" w:color="auto" w:fill="auto"/>
          </w:tcPr>
          <w:p w:rsidR="00C957EF" w:rsidRPr="00AA1EB1" w:rsidRDefault="00C957EF" w:rsidP="007D51D6">
            <w:pPr>
              <w:rPr>
                <w:b/>
              </w:rPr>
            </w:pPr>
            <w:r>
              <w:rPr>
                <w:b/>
              </w:rPr>
              <w:t xml:space="preserve">Schválení </w:t>
            </w:r>
          </w:p>
        </w:tc>
        <w:tc>
          <w:tcPr>
            <w:tcW w:w="3261" w:type="dxa"/>
            <w:shd w:val="clear" w:color="auto" w:fill="auto"/>
          </w:tcPr>
          <w:p w:rsidR="00C957EF" w:rsidRPr="00AA1EB1" w:rsidRDefault="00C957EF" w:rsidP="007D51D6">
            <w:r w:rsidRPr="00AA1EB1">
              <w:t>Vyrozumění o přijetí změn (společně se schválenými 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C957EF" w:rsidRPr="00AA1EB1" w:rsidRDefault="00C957EF" w:rsidP="007D51D6">
            <w:r>
              <w:t>e-mail</w:t>
            </w:r>
          </w:p>
        </w:tc>
      </w:tr>
      <w:tr w:rsidR="00C957EF" w:rsidRPr="00AA1EB1" w:rsidTr="007D51D6">
        <w:trPr>
          <w:trHeight w:val="405"/>
        </w:trPr>
        <w:tc>
          <w:tcPr>
            <w:tcW w:w="3510" w:type="dxa"/>
            <w:gridSpan w:val="2"/>
            <w:shd w:val="clear" w:color="auto" w:fill="auto"/>
          </w:tcPr>
          <w:p w:rsidR="00C957EF" w:rsidRPr="00AA1EB1" w:rsidRDefault="001F23AE" w:rsidP="007D51D6">
            <w:pPr>
              <w:rPr>
                <w:b/>
              </w:rPr>
            </w:pPr>
            <w:r>
              <w:rPr>
                <w:b/>
              </w:rPr>
              <w:t>Připomínky</w:t>
            </w:r>
          </w:p>
        </w:tc>
        <w:tc>
          <w:tcPr>
            <w:tcW w:w="3261" w:type="dxa"/>
            <w:shd w:val="clear" w:color="auto" w:fill="auto"/>
          </w:tcPr>
          <w:p w:rsidR="00C957EF" w:rsidRPr="00AA1EB1" w:rsidRDefault="001F23AE" w:rsidP="00EB1027">
            <w:r>
              <w:t>Stanovisko – oznámení změn nelze přijmout</w:t>
            </w:r>
            <w:r w:rsidR="00EB1027">
              <w:t xml:space="preserve"> </w:t>
            </w:r>
            <w:r w:rsidR="00987D13">
              <w:t>(společně s</w:t>
            </w:r>
            <w:r w:rsidR="00EB1027" w:rsidRPr="00AA1EB1">
              <w:t xml:space="preserve"> </w:t>
            </w:r>
            <w:r w:rsidR="00EB1027">
              <w:t xml:space="preserve">připomínkovanými </w:t>
            </w:r>
            <w:r w:rsidR="00EB1027" w:rsidRPr="00AA1EB1">
              <w:t>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C957EF" w:rsidRPr="00AA1EB1" w:rsidRDefault="00C957EF" w:rsidP="007D51D6">
            <w:r>
              <w:t>e-mail</w:t>
            </w:r>
          </w:p>
        </w:tc>
      </w:tr>
      <w:tr w:rsidR="00B52C06" w:rsidRPr="00A718BC" w:rsidTr="007D51D6">
        <w:tc>
          <w:tcPr>
            <w:tcW w:w="9288" w:type="dxa"/>
            <w:gridSpan w:val="4"/>
            <w:shd w:val="clear" w:color="auto" w:fill="FFFF99"/>
          </w:tcPr>
          <w:p w:rsidR="00B52C06" w:rsidRDefault="00B52C06" w:rsidP="007D51D6">
            <w:pPr>
              <w:rPr>
                <w:b/>
              </w:rPr>
            </w:pPr>
            <w:r>
              <w:rPr>
                <w:b/>
              </w:rPr>
              <w:t>Doplnění žádosti</w:t>
            </w:r>
            <w:r w:rsidR="00AC4BCC">
              <w:rPr>
                <w:b/>
              </w:rPr>
              <w:t xml:space="preserve"> </w:t>
            </w:r>
            <w:r w:rsidR="00951BEB">
              <w:rPr>
                <w:b/>
              </w:rPr>
              <w:t xml:space="preserve">(do 30 dní) </w:t>
            </w:r>
            <w:r w:rsidR="00AC4BCC">
              <w:rPr>
                <w:b/>
              </w:rPr>
              <w:t>= Nový den 0</w:t>
            </w:r>
          </w:p>
        </w:tc>
      </w:tr>
      <w:tr w:rsidR="00EB1027" w:rsidRPr="00A718BC" w:rsidTr="003C271C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B1027" w:rsidRDefault="003C271C" w:rsidP="007D51D6">
            <w:pPr>
              <w:rPr>
                <w:b/>
              </w:rPr>
            </w:pPr>
            <w:r>
              <w:rPr>
                <w:b/>
              </w:rPr>
              <w:t>Nový den 30</w:t>
            </w:r>
          </w:p>
        </w:tc>
      </w:tr>
      <w:tr w:rsidR="00CA351F" w:rsidRPr="00A718BC" w:rsidTr="003C271C">
        <w:trPr>
          <w:trHeight w:val="135"/>
        </w:trPr>
        <w:tc>
          <w:tcPr>
            <w:tcW w:w="3510" w:type="dxa"/>
            <w:gridSpan w:val="2"/>
            <w:shd w:val="clear" w:color="auto" w:fill="auto"/>
          </w:tcPr>
          <w:p w:rsidR="00CA351F" w:rsidRPr="00AA1EB1" w:rsidRDefault="00CA351F" w:rsidP="007D51D6">
            <w:pPr>
              <w:rPr>
                <w:b/>
              </w:rPr>
            </w:pPr>
            <w:r>
              <w:rPr>
                <w:b/>
              </w:rPr>
              <w:t xml:space="preserve">Schválení </w:t>
            </w:r>
          </w:p>
        </w:tc>
        <w:tc>
          <w:tcPr>
            <w:tcW w:w="3261" w:type="dxa"/>
            <w:shd w:val="clear" w:color="auto" w:fill="auto"/>
          </w:tcPr>
          <w:p w:rsidR="00CA351F" w:rsidRPr="00AA1EB1" w:rsidRDefault="00CA351F" w:rsidP="007D51D6">
            <w:r w:rsidRPr="00AA1EB1">
              <w:t>Vyrozumění o přijetí změn (společně se schválenými 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CA351F" w:rsidRPr="00AA1EB1" w:rsidRDefault="00CA351F" w:rsidP="007D51D6">
            <w:r>
              <w:t>e-mail</w:t>
            </w:r>
          </w:p>
        </w:tc>
      </w:tr>
      <w:tr w:rsidR="00CA351F" w:rsidRPr="00A718BC" w:rsidTr="003C271C">
        <w:trPr>
          <w:trHeight w:val="135"/>
        </w:trPr>
        <w:tc>
          <w:tcPr>
            <w:tcW w:w="3510" w:type="dxa"/>
            <w:gridSpan w:val="2"/>
            <w:shd w:val="clear" w:color="auto" w:fill="auto"/>
          </w:tcPr>
          <w:p w:rsidR="00CA351F" w:rsidRPr="00AA1EB1" w:rsidRDefault="00CA351F" w:rsidP="007D51D6">
            <w:pPr>
              <w:rPr>
                <w:b/>
              </w:rPr>
            </w:pPr>
            <w:r>
              <w:rPr>
                <w:b/>
              </w:rPr>
              <w:t>Zamítnutí</w:t>
            </w:r>
          </w:p>
        </w:tc>
        <w:tc>
          <w:tcPr>
            <w:tcW w:w="3261" w:type="dxa"/>
            <w:shd w:val="clear" w:color="auto" w:fill="auto"/>
          </w:tcPr>
          <w:p w:rsidR="00CA351F" w:rsidRPr="00AA1EB1" w:rsidRDefault="00CA351F" w:rsidP="007D51D6">
            <w:r w:rsidRPr="00AA1EB1">
              <w:t>Vyrozumění o zamítnutí změn</w:t>
            </w:r>
          </w:p>
        </w:tc>
        <w:tc>
          <w:tcPr>
            <w:tcW w:w="2517" w:type="dxa"/>
            <w:shd w:val="clear" w:color="auto" w:fill="auto"/>
          </w:tcPr>
          <w:p w:rsidR="00CA351F" w:rsidRPr="00AA1EB1" w:rsidRDefault="00CA351F" w:rsidP="007D51D6">
            <w:r>
              <w:t>e-mail</w:t>
            </w:r>
          </w:p>
        </w:tc>
      </w:tr>
      <w:tr w:rsidR="00C957EF" w:rsidRPr="00A718BC" w:rsidTr="007D51D6">
        <w:tc>
          <w:tcPr>
            <w:tcW w:w="9288" w:type="dxa"/>
            <w:gridSpan w:val="4"/>
            <w:shd w:val="clear" w:color="auto" w:fill="FFFF99"/>
          </w:tcPr>
          <w:p w:rsidR="00C957EF" w:rsidRPr="00A718BC" w:rsidRDefault="00C957EF" w:rsidP="007D51D6">
            <w:pPr>
              <w:rPr>
                <w:b/>
              </w:rPr>
            </w:pPr>
            <w:r>
              <w:rPr>
                <w:b/>
              </w:rPr>
              <w:t>Do 6 měsíců od zaslání vyrozumění o přijetí/zamítnutí změny</w:t>
            </w:r>
          </w:p>
        </w:tc>
      </w:tr>
      <w:tr w:rsidR="00C957EF" w:rsidTr="007D51D6">
        <w:tc>
          <w:tcPr>
            <w:tcW w:w="1296" w:type="dxa"/>
          </w:tcPr>
          <w:p w:rsidR="00C957EF" w:rsidRPr="006C029C" w:rsidRDefault="00C957EF" w:rsidP="007D51D6">
            <w:pPr>
              <w:rPr>
                <w:color w:val="FF0000"/>
              </w:rPr>
            </w:pPr>
            <w:r w:rsidRPr="006C029C">
              <w:rPr>
                <w:b/>
              </w:rPr>
              <w:t>Zamítnutí</w:t>
            </w:r>
          </w:p>
        </w:tc>
        <w:tc>
          <w:tcPr>
            <w:tcW w:w="2214" w:type="dxa"/>
          </w:tcPr>
          <w:p w:rsidR="00C957EF" w:rsidRDefault="00C957EF" w:rsidP="007D51D6"/>
        </w:tc>
        <w:tc>
          <w:tcPr>
            <w:tcW w:w="3261" w:type="dxa"/>
          </w:tcPr>
          <w:p w:rsidR="00C957EF" w:rsidRDefault="00C957EF" w:rsidP="007D51D6">
            <w:pPr>
              <w:rPr>
                <w:color w:val="FF0000"/>
              </w:rPr>
            </w:pPr>
            <w:r>
              <w:t>nevydává se nic</w:t>
            </w:r>
          </w:p>
        </w:tc>
        <w:tc>
          <w:tcPr>
            <w:tcW w:w="2517" w:type="dxa"/>
          </w:tcPr>
          <w:p w:rsidR="00C957EF" w:rsidRDefault="00C957EF" w:rsidP="007D51D6">
            <w:r>
              <w:t>--</w:t>
            </w:r>
          </w:p>
        </w:tc>
      </w:tr>
      <w:tr w:rsidR="00C957EF" w:rsidTr="007D51D6">
        <w:trPr>
          <w:trHeight w:val="540"/>
        </w:trPr>
        <w:tc>
          <w:tcPr>
            <w:tcW w:w="1296" w:type="dxa"/>
            <w:vMerge w:val="restart"/>
          </w:tcPr>
          <w:p w:rsidR="00C957EF" w:rsidRPr="006C029C" w:rsidRDefault="00C957EF" w:rsidP="007D51D6">
            <w:pPr>
              <w:rPr>
                <w:color w:val="FF0000"/>
              </w:rPr>
            </w:pPr>
            <w:r w:rsidRPr="006C029C">
              <w:rPr>
                <w:b/>
              </w:rPr>
              <w:t xml:space="preserve">Schválení </w:t>
            </w:r>
          </w:p>
        </w:tc>
        <w:tc>
          <w:tcPr>
            <w:tcW w:w="2214" w:type="dxa"/>
          </w:tcPr>
          <w:p w:rsidR="00C957EF" w:rsidRPr="00B220A5" w:rsidRDefault="00C957EF" w:rsidP="007D51D6">
            <w:proofErr w:type="spellStart"/>
            <w:r>
              <w:t>beztextové</w:t>
            </w:r>
            <w:proofErr w:type="spellEnd"/>
            <w:r>
              <w:t xml:space="preserve"> změny, schválenými změnami se nemění rozhodnutí o registraci</w:t>
            </w:r>
          </w:p>
        </w:tc>
        <w:tc>
          <w:tcPr>
            <w:tcW w:w="3261" w:type="dxa"/>
          </w:tcPr>
          <w:p w:rsidR="00C957EF" w:rsidRPr="00E205A5" w:rsidRDefault="00C957EF" w:rsidP="007D51D6">
            <w:r>
              <w:t>nevydává se nic</w:t>
            </w:r>
          </w:p>
        </w:tc>
        <w:tc>
          <w:tcPr>
            <w:tcW w:w="2517" w:type="dxa"/>
          </w:tcPr>
          <w:p w:rsidR="00C957EF" w:rsidRDefault="00C957EF" w:rsidP="007D51D6">
            <w:r>
              <w:t>--</w:t>
            </w:r>
          </w:p>
        </w:tc>
      </w:tr>
      <w:tr w:rsidR="00C957EF" w:rsidTr="007D51D6">
        <w:trPr>
          <w:trHeight w:val="540"/>
        </w:trPr>
        <w:tc>
          <w:tcPr>
            <w:tcW w:w="1296" w:type="dxa"/>
            <w:vMerge/>
          </w:tcPr>
          <w:p w:rsidR="00C957EF" w:rsidRPr="006C029C" w:rsidRDefault="00C957EF" w:rsidP="007D51D6">
            <w:pPr>
              <w:rPr>
                <w:b/>
              </w:rPr>
            </w:pPr>
          </w:p>
        </w:tc>
        <w:tc>
          <w:tcPr>
            <w:tcW w:w="2214" w:type="dxa"/>
          </w:tcPr>
          <w:p w:rsidR="00C957EF" w:rsidRDefault="00C957EF" w:rsidP="00074147">
            <w:proofErr w:type="spellStart"/>
            <w:r>
              <w:t>beztextové</w:t>
            </w:r>
            <w:proofErr w:type="spellEnd"/>
            <w:r>
              <w:t xml:space="preserve"> změny, schválenými změnami se mění rozhodnutí o registraci</w:t>
            </w:r>
          </w:p>
        </w:tc>
        <w:tc>
          <w:tcPr>
            <w:tcW w:w="3261" w:type="dxa"/>
          </w:tcPr>
          <w:p w:rsidR="00C957EF" w:rsidRDefault="00BC3B58" w:rsidP="007D51D6">
            <w:r w:rsidRPr="00BC3B58">
              <w:t>Rozhodnutí o změně registrace</w:t>
            </w:r>
          </w:p>
        </w:tc>
        <w:tc>
          <w:tcPr>
            <w:tcW w:w="2517" w:type="dxa"/>
          </w:tcPr>
          <w:p w:rsidR="00C957EF" w:rsidRDefault="00C957EF" w:rsidP="007D51D6">
            <w:r>
              <w:t>datová schránka/poštovní přeprava</w:t>
            </w:r>
          </w:p>
        </w:tc>
      </w:tr>
      <w:tr w:rsidR="00C957EF" w:rsidTr="007D51D6">
        <w:trPr>
          <w:trHeight w:val="1073"/>
        </w:trPr>
        <w:tc>
          <w:tcPr>
            <w:tcW w:w="1296" w:type="dxa"/>
            <w:vMerge/>
          </w:tcPr>
          <w:p w:rsidR="00C957EF" w:rsidRPr="006C029C" w:rsidRDefault="00C957EF" w:rsidP="007D51D6">
            <w:pPr>
              <w:rPr>
                <w:color w:val="FF0000"/>
              </w:rPr>
            </w:pPr>
          </w:p>
        </w:tc>
        <w:tc>
          <w:tcPr>
            <w:tcW w:w="2214" w:type="dxa"/>
          </w:tcPr>
          <w:p w:rsidR="00C957EF" w:rsidRPr="00B220A5" w:rsidRDefault="00C957EF" w:rsidP="007D51D6">
            <w:r>
              <w:t>textové změny, schválenými změnami se nemění rozhodnutí o registraci</w:t>
            </w:r>
          </w:p>
        </w:tc>
        <w:tc>
          <w:tcPr>
            <w:tcW w:w="3261" w:type="dxa"/>
          </w:tcPr>
          <w:p w:rsidR="00C957EF" w:rsidRDefault="00840339" w:rsidP="007D51D6">
            <w:pPr>
              <w:rPr>
                <w:color w:val="FF0000"/>
              </w:rPr>
            </w:pPr>
            <w:r w:rsidRPr="00840339">
              <w:t>Vyrozumění o znění textů</w:t>
            </w:r>
            <w:r w:rsidR="00B9018C">
              <w:t xml:space="preserve"> společně se schválenými texty</w:t>
            </w:r>
          </w:p>
        </w:tc>
        <w:tc>
          <w:tcPr>
            <w:tcW w:w="2517" w:type="dxa"/>
          </w:tcPr>
          <w:p w:rsidR="00C957EF" w:rsidRDefault="00C957EF" w:rsidP="007D51D6">
            <w:r>
              <w:t>datová schránka/poštovní přeprava</w:t>
            </w:r>
          </w:p>
        </w:tc>
      </w:tr>
      <w:tr w:rsidR="00C957EF" w:rsidTr="007D51D6">
        <w:trPr>
          <w:trHeight w:val="1072"/>
        </w:trPr>
        <w:tc>
          <w:tcPr>
            <w:tcW w:w="1296" w:type="dxa"/>
            <w:vMerge/>
          </w:tcPr>
          <w:p w:rsidR="00C957EF" w:rsidRPr="006C029C" w:rsidRDefault="00C957EF" w:rsidP="007D51D6">
            <w:pPr>
              <w:rPr>
                <w:color w:val="FF0000"/>
              </w:rPr>
            </w:pPr>
          </w:p>
        </w:tc>
        <w:tc>
          <w:tcPr>
            <w:tcW w:w="2214" w:type="dxa"/>
          </w:tcPr>
          <w:p w:rsidR="00C957EF" w:rsidRDefault="00C957EF" w:rsidP="00803237">
            <w:r>
              <w:t xml:space="preserve">textové změny, schválenými změnami se mění rozhodnutí o registraci </w:t>
            </w:r>
          </w:p>
        </w:tc>
        <w:tc>
          <w:tcPr>
            <w:tcW w:w="3261" w:type="dxa"/>
          </w:tcPr>
          <w:p w:rsidR="00C957EF" w:rsidRDefault="00BC3B58" w:rsidP="007D51D6">
            <w:r w:rsidRPr="00BC3B58">
              <w:t>Rozhodnutí o změně registrace</w:t>
            </w:r>
            <w:r w:rsidR="00B9018C">
              <w:t xml:space="preserve"> společně se schválenými texty</w:t>
            </w:r>
          </w:p>
        </w:tc>
        <w:tc>
          <w:tcPr>
            <w:tcW w:w="2517" w:type="dxa"/>
          </w:tcPr>
          <w:p w:rsidR="00C957EF" w:rsidRDefault="00C957EF" w:rsidP="007D51D6">
            <w:r>
              <w:t>datová schránka/poštovní přeprava</w:t>
            </w:r>
          </w:p>
        </w:tc>
      </w:tr>
    </w:tbl>
    <w:p w:rsidR="006527C9" w:rsidRDefault="006527C9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6"/>
        <w:gridCol w:w="2214"/>
        <w:gridCol w:w="3261"/>
        <w:gridCol w:w="2517"/>
      </w:tblGrid>
      <w:tr w:rsidR="00C74D9F" w:rsidRPr="00E205A5" w:rsidTr="007D51D6">
        <w:tc>
          <w:tcPr>
            <w:tcW w:w="3510" w:type="dxa"/>
            <w:gridSpan w:val="2"/>
            <w:shd w:val="clear" w:color="auto" w:fill="92CDDC" w:themeFill="accent5" w:themeFillTint="99"/>
          </w:tcPr>
          <w:p w:rsidR="00C74D9F" w:rsidRPr="00A718BC" w:rsidRDefault="00C74D9F" w:rsidP="007D51D6">
            <w:pPr>
              <w:rPr>
                <w:b/>
              </w:rPr>
            </w:pPr>
            <w:r>
              <w:rPr>
                <w:b/>
              </w:rPr>
              <w:lastRenderedPageBreak/>
              <w:t>Změna typu II</w:t>
            </w:r>
          </w:p>
          <w:p w:rsidR="00C74D9F" w:rsidRPr="00E205A5" w:rsidRDefault="00C74D9F" w:rsidP="007D51D6">
            <w:pPr>
              <w:rPr>
                <w:b/>
              </w:rPr>
            </w:pPr>
            <w:proofErr w:type="spellStart"/>
            <w:r w:rsidRPr="00A718BC">
              <w:rPr>
                <w:b/>
              </w:rPr>
              <w:t>Grouping</w:t>
            </w:r>
            <w:proofErr w:type="spellEnd"/>
            <w:r w:rsidRPr="00A718BC">
              <w:rPr>
                <w:b/>
              </w:rPr>
              <w:t xml:space="preserve"> </w:t>
            </w:r>
            <w:r>
              <w:rPr>
                <w:b/>
              </w:rPr>
              <w:t>změn typu II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C74D9F" w:rsidRPr="00E205A5" w:rsidRDefault="00C74D9F" w:rsidP="007D51D6">
            <w:pPr>
              <w:rPr>
                <w:b/>
              </w:rPr>
            </w:pPr>
            <w:r w:rsidRPr="00E205A5">
              <w:rPr>
                <w:b/>
              </w:rPr>
              <w:t xml:space="preserve">Vydání </w:t>
            </w:r>
          </w:p>
        </w:tc>
        <w:tc>
          <w:tcPr>
            <w:tcW w:w="2517" w:type="dxa"/>
            <w:shd w:val="clear" w:color="auto" w:fill="92CDDC" w:themeFill="accent5" w:themeFillTint="99"/>
          </w:tcPr>
          <w:p w:rsidR="00C74D9F" w:rsidRPr="00E205A5" w:rsidRDefault="00C74D9F" w:rsidP="007D51D6">
            <w:pPr>
              <w:rPr>
                <w:b/>
              </w:rPr>
            </w:pPr>
            <w:r>
              <w:rPr>
                <w:b/>
              </w:rPr>
              <w:t>Způsob zaslání držiteli/zmocněné osobě</w:t>
            </w:r>
          </w:p>
        </w:tc>
      </w:tr>
      <w:tr w:rsidR="00C74D9F" w:rsidRPr="00A718BC" w:rsidTr="0061284E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C74D9F" w:rsidRPr="00A718BC" w:rsidRDefault="00C74D9F" w:rsidP="007D51D6">
            <w:pPr>
              <w:rPr>
                <w:b/>
              </w:rPr>
            </w:pPr>
            <w:r>
              <w:rPr>
                <w:b/>
              </w:rPr>
              <w:t>Podání žádosti</w:t>
            </w:r>
          </w:p>
        </w:tc>
      </w:tr>
      <w:tr w:rsidR="0061284E" w:rsidRPr="00A718BC" w:rsidTr="0061284E"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1284E" w:rsidRDefault="0061284E" w:rsidP="007D51D6">
            <w:pPr>
              <w:rPr>
                <w:b/>
              </w:rPr>
            </w:pPr>
            <w:r>
              <w:rPr>
                <w:b/>
              </w:rPr>
              <w:t>Validační připomínky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284E" w:rsidRDefault="0061284E" w:rsidP="007D51D6">
            <w:r>
              <w:t>Stanovisko – přijetí platné žádosti nelze potvrdit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284E" w:rsidRDefault="0061284E" w:rsidP="007D51D6">
            <w:r>
              <w:t>e-mail</w:t>
            </w:r>
          </w:p>
        </w:tc>
      </w:tr>
      <w:tr w:rsidR="0061284E" w:rsidRPr="00A718BC" w:rsidTr="007D51D6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61284E" w:rsidRDefault="0061284E" w:rsidP="007D51D6">
            <w:pPr>
              <w:rPr>
                <w:b/>
              </w:rPr>
            </w:pPr>
            <w:r>
              <w:rPr>
                <w:b/>
              </w:rPr>
              <w:t>Doplnění žádosti</w:t>
            </w:r>
          </w:p>
        </w:tc>
      </w:tr>
      <w:tr w:rsidR="00C74D9F" w:rsidRPr="00A718BC" w:rsidTr="007D51D6">
        <w:tc>
          <w:tcPr>
            <w:tcW w:w="3510" w:type="dxa"/>
            <w:gridSpan w:val="2"/>
            <w:shd w:val="clear" w:color="auto" w:fill="auto"/>
          </w:tcPr>
          <w:p w:rsidR="00C74D9F" w:rsidRDefault="00C74D9F" w:rsidP="007D51D6">
            <w:pPr>
              <w:rPr>
                <w:b/>
              </w:rPr>
            </w:pPr>
            <w:r>
              <w:rPr>
                <w:b/>
              </w:rPr>
              <w:t>Validace žádosti = Den 0</w:t>
            </w:r>
          </w:p>
        </w:tc>
        <w:tc>
          <w:tcPr>
            <w:tcW w:w="3261" w:type="dxa"/>
            <w:shd w:val="clear" w:color="auto" w:fill="auto"/>
          </w:tcPr>
          <w:p w:rsidR="00C74D9F" w:rsidRPr="00C957EF" w:rsidRDefault="00AE5BAA" w:rsidP="00AE5BAA">
            <w:r>
              <w:t>Potvrzení přijetí platné</w:t>
            </w:r>
            <w:r w:rsidR="00C74D9F">
              <w:t xml:space="preserve"> </w:t>
            </w:r>
            <w:r>
              <w:t>žádosti</w:t>
            </w:r>
          </w:p>
        </w:tc>
        <w:tc>
          <w:tcPr>
            <w:tcW w:w="2517" w:type="dxa"/>
            <w:shd w:val="clear" w:color="auto" w:fill="auto"/>
          </w:tcPr>
          <w:p w:rsidR="00C74D9F" w:rsidRDefault="00C74D9F" w:rsidP="007D51D6">
            <w:pPr>
              <w:rPr>
                <w:b/>
              </w:rPr>
            </w:pPr>
            <w:r>
              <w:t>e-mail</w:t>
            </w:r>
          </w:p>
        </w:tc>
      </w:tr>
      <w:tr w:rsidR="00C74D9F" w:rsidRPr="00A718BC" w:rsidTr="007D51D6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C74D9F" w:rsidRPr="00A718BC" w:rsidRDefault="00C74D9F" w:rsidP="007D51D6">
            <w:pPr>
              <w:rPr>
                <w:b/>
              </w:rPr>
            </w:pPr>
            <w:r>
              <w:rPr>
                <w:b/>
              </w:rPr>
              <w:t>De</w:t>
            </w:r>
            <w:r w:rsidR="00EF4AA5">
              <w:rPr>
                <w:b/>
              </w:rPr>
              <w:t>n 59</w:t>
            </w:r>
          </w:p>
        </w:tc>
      </w:tr>
      <w:tr w:rsidR="00C74D9F" w:rsidRPr="00AA1EB1" w:rsidTr="007D51D6">
        <w:trPr>
          <w:trHeight w:val="405"/>
        </w:trPr>
        <w:tc>
          <w:tcPr>
            <w:tcW w:w="3510" w:type="dxa"/>
            <w:gridSpan w:val="2"/>
            <w:shd w:val="clear" w:color="auto" w:fill="auto"/>
          </w:tcPr>
          <w:p w:rsidR="00C74D9F" w:rsidRPr="00AA1EB1" w:rsidRDefault="00C74D9F" w:rsidP="007D51D6">
            <w:pPr>
              <w:rPr>
                <w:b/>
              </w:rPr>
            </w:pPr>
            <w:r>
              <w:rPr>
                <w:b/>
              </w:rPr>
              <w:t xml:space="preserve">Schválení </w:t>
            </w:r>
          </w:p>
        </w:tc>
        <w:tc>
          <w:tcPr>
            <w:tcW w:w="3261" w:type="dxa"/>
            <w:shd w:val="clear" w:color="auto" w:fill="auto"/>
          </w:tcPr>
          <w:p w:rsidR="00C74D9F" w:rsidRPr="00AA1EB1" w:rsidRDefault="00C74D9F" w:rsidP="007D51D6">
            <w:r w:rsidRPr="00AA1EB1">
              <w:t>Vyrozumění o přijetí změn (společně se schválenými 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C74D9F" w:rsidRPr="00AA1EB1" w:rsidRDefault="00C74D9F" w:rsidP="007D51D6">
            <w:r>
              <w:t>e-mail</w:t>
            </w:r>
          </w:p>
        </w:tc>
      </w:tr>
      <w:tr w:rsidR="00C74D9F" w:rsidRPr="00AA1EB1" w:rsidTr="007D51D6">
        <w:trPr>
          <w:trHeight w:val="405"/>
        </w:trPr>
        <w:tc>
          <w:tcPr>
            <w:tcW w:w="3510" w:type="dxa"/>
            <w:gridSpan w:val="2"/>
            <w:shd w:val="clear" w:color="auto" w:fill="auto"/>
          </w:tcPr>
          <w:p w:rsidR="00C74D9F" w:rsidRPr="00AA1EB1" w:rsidRDefault="00C74D9F" w:rsidP="007D51D6">
            <w:pPr>
              <w:rPr>
                <w:b/>
              </w:rPr>
            </w:pPr>
            <w:r>
              <w:rPr>
                <w:b/>
              </w:rPr>
              <w:t>Připomínky</w:t>
            </w:r>
          </w:p>
        </w:tc>
        <w:tc>
          <w:tcPr>
            <w:tcW w:w="3261" w:type="dxa"/>
            <w:shd w:val="clear" w:color="auto" w:fill="auto"/>
          </w:tcPr>
          <w:p w:rsidR="00C74D9F" w:rsidRPr="00AA1EB1" w:rsidRDefault="00EF4AA5" w:rsidP="007D51D6">
            <w:r>
              <w:t>Žádost o poskytnutí doplňujících informací</w:t>
            </w:r>
            <w:r w:rsidR="00C74D9F">
              <w:t xml:space="preserve"> (společně s</w:t>
            </w:r>
            <w:r w:rsidR="00C74D9F" w:rsidRPr="00AA1EB1">
              <w:t xml:space="preserve"> </w:t>
            </w:r>
            <w:r w:rsidR="00C74D9F">
              <w:t xml:space="preserve">připomínkovanými </w:t>
            </w:r>
            <w:r w:rsidR="00C74D9F" w:rsidRPr="00AA1EB1">
              <w:t>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C74D9F" w:rsidRPr="00AA1EB1" w:rsidRDefault="00C74D9F" w:rsidP="007D51D6">
            <w:r>
              <w:t>e-mail</w:t>
            </w:r>
          </w:p>
        </w:tc>
      </w:tr>
      <w:tr w:rsidR="00C74D9F" w:rsidRPr="00A718BC" w:rsidTr="007D51D6">
        <w:tc>
          <w:tcPr>
            <w:tcW w:w="9288" w:type="dxa"/>
            <w:gridSpan w:val="4"/>
            <w:shd w:val="clear" w:color="auto" w:fill="FFFF99"/>
          </w:tcPr>
          <w:p w:rsidR="00C74D9F" w:rsidRDefault="0047233A" w:rsidP="007D51D6">
            <w:pPr>
              <w:rPr>
                <w:b/>
              </w:rPr>
            </w:pPr>
            <w:r>
              <w:rPr>
                <w:b/>
              </w:rPr>
              <w:t>Pozastavený harmonogram</w:t>
            </w:r>
            <w:r w:rsidR="00C01CB9">
              <w:rPr>
                <w:b/>
              </w:rPr>
              <w:t xml:space="preserve"> (60 + 60 dní)</w:t>
            </w:r>
          </w:p>
          <w:p w:rsidR="00C01CB9" w:rsidRPr="004A06FF" w:rsidRDefault="00C01CB9" w:rsidP="007D51D6">
            <w:r w:rsidRPr="004A06FF">
              <w:t>Doplnění žádosti (do 60 dní)</w:t>
            </w:r>
          </w:p>
          <w:p w:rsidR="00C01CB9" w:rsidRDefault="00C01CB9" w:rsidP="007D3415">
            <w:pPr>
              <w:rPr>
                <w:b/>
              </w:rPr>
            </w:pPr>
            <w:r w:rsidRPr="004A06FF">
              <w:t>Posouzení doplnění žádosti (</w:t>
            </w:r>
            <w:r w:rsidR="007D3415">
              <w:t>následných</w:t>
            </w:r>
            <w:r w:rsidRPr="004A06FF">
              <w:t xml:space="preserve"> 60 dní)</w:t>
            </w:r>
          </w:p>
        </w:tc>
      </w:tr>
      <w:tr w:rsidR="00C74D9F" w:rsidRPr="00A718BC" w:rsidTr="007D51D6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C74D9F" w:rsidRDefault="000A5DD7" w:rsidP="007D51D6">
            <w:pPr>
              <w:rPr>
                <w:b/>
              </w:rPr>
            </w:pPr>
            <w:r>
              <w:rPr>
                <w:b/>
              </w:rPr>
              <w:t>Den 6</w:t>
            </w:r>
            <w:r w:rsidR="00C74D9F">
              <w:rPr>
                <w:b/>
              </w:rPr>
              <w:t>0</w:t>
            </w:r>
          </w:p>
        </w:tc>
      </w:tr>
      <w:tr w:rsidR="00C74D9F" w:rsidRPr="00A718BC" w:rsidTr="007D51D6">
        <w:trPr>
          <w:trHeight w:val="135"/>
        </w:trPr>
        <w:tc>
          <w:tcPr>
            <w:tcW w:w="3510" w:type="dxa"/>
            <w:gridSpan w:val="2"/>
            <w:shd w:val="clear" w:color="auto" w:fill="auto"/>
          </w:tcPr>
          <w:p w:rsidR="00C74D9F" w:rsidRPr="00AA1EB1" w:rsidRDefault="00C74D9F" w:rsidP="007D51D6">
            <w:pPr>
              <w:rPr>
                <w:b/>
              </w:rPr>
            </w:pPr>
            <w:r>
              <w:rPr>
                <w:b/>
              </w:rPr>
              <w:t xml:space="preserve">Schválení </w:t>
            </w:r>
          </w:p>
        </w:tc>
        <w:tc>
          <w:tcPr>
            <w:tcW w:w="3261" w:type="dxa"/>
            <w:shd w:val="clear" w:color="auto" w:fill="auto"/>
          </w:tcPr>
          <w:p w:rsidR="00C74D9F" w:rsidRPr="00AA1EB1" w:rsidRDefault="00C74D9F" w:rsidP="007D51D6">
            <w:r w:rsidRPr="00AA1EB1">
              <w:t>Vyrozumění o přijetí změn (společně se schválenými 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C74D9F" w:rsidRPr="00AA1EB1" w:rsidRDefault="00C74D9F" w:rsidP="007D51D6">
            <w:r>
              <w:t>e-mail</w:t>
            </w:r>
          </w:p>
        </w:tc>
      </w:tr>
      <w:tr w:rsidR="00C74D9F" w:rsidRPr="00A718BC" w:rsidTr="007D51D6">
        <w:trPr>
          <w:trHeight w:val="135"/>
        </w:trPr>
        <w:tc>
          <w:tcPr>
            <w:tcW w:w="3510" w:type="dxa"/>
            <w:gridSpan w:val="2"/>
            <w:shd w:val="clear" w:color="auto" w:fill="auto"/>
          </w:tcPr>
          <w:p w:rsidR="00C74D9F" w:rsidRPr="00AA1EB1" w:rsidRDefault="000A5DD7" w:rsidP="007D51D6">
            <w:pPr>
              <w:rPr>
                <w:b/>
              </w:rPr>
            </w:pPr>
            <w:r>
              <w:rPr>
                <w:b/>
              </w:rPr>
              <w:t>Připomínky</w:t>
            </w:r>
            <w:r w:rsidR="004A06FF">
              <w:rPr>
                <w:b/>
              </w:rPr>
              <w:t xml:space="preserve"> (nezbytné vyřešit do 30 dní od zaslání)</w:t>
            </w:r>
          </w:p>
        </w:tc>
        <w:tc>
          <w:tcPr>
            <w:tcW w:w="3261" w:type="dxa"/>
            <w:shd w:val="clear" w:color="auto" w:fill="auto"/>
          </w:tcPr>
          <w:p w:rsidR="00C74D9F" w:rsidRPr="00AA1EB1" w:rsidRDefault="000A5DD7" w:rsidP="007D51D6">
            <w:r>
              <w:t>Žádost o poskytnutí doplňujících informací (společně s</w:t>
            </w:r>
            <w:r w:rsidRPr="00AA1EB1">
              <w:t xml:space="preserve"> </w:t>
            </w:r>
            <w:r>
              <w:t xml:space="preserve">připomínkovanými </w:t>
            </w:r>
            <w:r w:rsidRPr="00AA1EB1">
              <w:t>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C74D9F" w:rsidRPr="00AA1EB1" w:rsidRDefault="00C74D9F" w:rsidP="007D51D6">
            <w:r>
              <w:t>e-mail</w:t>
            </w:r>
          </w:p>
        </w:tc>
      </w:tr>
      <w:tr w:rsidR="004A06FF" w:rsidRPr="00A718BC" w:rsidTr="00586260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4A06FF" w:rsidRDefault="004A06FF" w:rsidP="007D51D6">
            <w:pPr>
              <w:rPr>
                <w:b/>
              </w:rPr>
            </w:pPr>
            <w:r>
              <w:rPr>
                <w:b/>
              </w:rPr>
              <w:t>Den 90</w:t>
            </w:r>
          </w:p>
        </w:tc>
      </w:tr>
      <w:tr w:rsidR="00586260" w:rsidRPr="00A718BC" w:rsidTr="00586260">
        <w:trPr>
          <w:trHeight w:val="135"/>
        </w:trPr>
        <w:tc>
          <w:tcPr>
            <w:tcW w:w="3510" w:type="dxa"/>
            <w:gridSpan w:val="2"/>
            <w:shd w:val="clear" w:color="auto" w:fill="auto"/>
          </w:tcPr>
          <w:p w:rsidR="00586260" w:rsidRDefault="00586260" w:rsidP="007D51D6">
            <w:pPr>
              <w:rPr>
                <w:b/>
              </w:rPr>
            </w:pPr>
            <w:r>
              <w:rPr>
                <w:b/>
              </w:rPr>
              <w:t>Schválení</w:t>
            </w:r>
          </w:p>
        </w:tc>
        <w:tc>
          <w:tcPr>
            <w:tcW w:w="3261" w:type="dxa"/>
            <w:shd w:val="clear" w:color="auto" w:fill="auto"/>
          </w:tcPr>
          <w:p w:rsidR="00586260" w:rsidRDefault="00586260" w:rsidP="007D51D6">
            <w:pPr>
              <w:rPr>
                <w:b/>
              </w:rPr>
            </w:pPr>
            <w:r w:rsidRPr="00AA1EB1">
              <w:t>Vyrozumění o přijetí změn (společně se schválenými 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586260" w:rsidRPr="00AA1EB1" w:rsidRDefault="00586260" w:rsidP="007D51D6">
            <w:r>
              <w:t>e-mail</w:t>
            </w:r>
          </w:p>
        </w:tc>
      </w:tr>
      <w:tr w:rsidR="00586260" w:rsidRPr="00A718BC" w:rsidTr="00586260">
        <w:trPr>
          <w:trHeight w:val="135"/>
        </w:trPr>
        <w:tc>
          <w:tcPr>
            <w:tcW w:w="3510" w:type="dxa"/>
            <w:gridSpan w:val="2"/>
            <w:shd w:val="clear" w:color="auto" w:fill="auto"/>
          </w:tcPr>
          <w:p w:rsidR="00586260" w:rsidRDefault="00586260" w:rsidP="007D51D6">
            <w:pPr>
              <w:rPr>
                <w:b/>
              </w:rPr>
            </w:pPr>
            <w:r>
              <w:rPr>
                <w:b/>
              </w:rPr>
              <w:t>Zamítnutí</w:t>
            </w:r>
          </w:p>
        </w:tc>
        <w:tc>
          <w:tcPr>
            <w:tcW w:w="3261" w:type="dxa"/>
            <w:shd w:val="clear" w:color="auto" w:fill="auto"/>
          </w:tcPr>
          <w:p w:rsidR="00586260" w:rsidRDefault="00586260" w:rsidP="00586260">
            <w:pPr>
              <w:rPr>
                <w:b/>
              </w:rPr>
            </w:pPr>
            <w:r w:rsidRPr="00AA1EB1">
              <w:t xml:space="preserve">Vyrozumění o </w:t>
            </w:r>
            <w:r>
              <w:t>zamítnutí</w:t>
            </w:r>
            <w:r w:rsidRPr="00AA1EB1">
              <w:t xml:space="preserve"> změn </w:t>
            </w:r>
          </w:p>
        </w:tc>
        <w:tc>
          <w:tcPr>
            <w:tcW w:w="2517" w:type="dxa"/>
            <w:shd w:val="clear" w:color="auto" w:fill="auto"/>
          </w:tcPr>
          <w:p w:rsidR="00586260" w:rsidRPr="00AA1EB1" w:rsidRDefault="00586260" w:rsidP="007D51D6">
            <w:r>
              <w:t>e-mail</w:t>
            </w:r>
          </w:p>
        </w:tc>
      </w:tr>
      <w:tr w:rsidR="00C74D9F" w:rsidRPr="00A718BC" w:rsidTr="007D51D6">
        <w:tc>
          <w:tcPr>
            <w:tcW w:w="9288" w:type="dxa"/>
            <w:gridSpan w:val="4"/>
            <w:shd w:val="clear" w:color="auto" w:fill="FFFF99"/>
          </w:tcPr>
          <w:p w:rsidR="00C74D9F" w:rsidRPr="00A718BC" w:rsidRDefault="00C67EBB" w:rsidP="007D51D6">
            <w:pPr>
              <w:rPr>
                <w:b/>
              </w:rPr>
            </w:pPr>
            <w:r>
              <w:rPr>
                <w:b/>
              </w:rPr>
              <w:t>Do 2</w:t>
            </w:r>
            <w:r w:rsidR="00C74D9F">
              <w:rPr>
                <w:b/>
              </w:rPr>
              <w:t xml:space="preserve"> měsíců od zaslání vyrozumění o přijetí/zamítnutí změny</w:t>
            </w:r>
          </w:p>
        </w:tc>
      </w:tr>
      <w:tr w:rsidR="00C74D9F" w:rsidTr="007D51D6">
        <w:tc>
          <w:tcPr>
            <w:tcW w:w="1296" w:type="dxa"/>
          </w:tcPr>
          <w:p w:rsidR="00C74D9F" w:rsidRPr="006C029C" w:rsidRDefault="00C74D9F" w:rsidP="007D51D6">
            <w:pPr>
              <w:rPr>
                <w:color w:val="FF0000"/>
              </w:rPr>
            </w:pPr>
            <w:r w:rsidRPr="006C029C">
              <w:rPr>
                <w:b/>
              </w:rPr>
              <w:t>Zamítnutí</w:t>
            </w:r>
          </w:p>
        </w:tc>
        <w:tc>
          <w:tcPr>
            <w:tcW w:w="2214" w:type="dxa"/>
          </w:tcPr>
          <w:p w:rsidR="00C74D9F" w:rsidRDefault="00C74D9F" w:rsidP="007D51D6"/>
        </w:tc>
        <w:tc>
          <w:tcPr>
            <w:tcW w:w="3261" w:type="dxa"/>
          </w:tcPr>
          <w:p w:rsidR="00C74D9F" w:rsidRDefault="00C74D9F" w:rsidP="007D51D6">
            <w:pPr>
              <w:rPr>
                <w:color w:val="FF0000"/>
              </w:rPr>
            </w:pPr>
            <w:r>
              <w:t>nevydává se nic</w:t>
            </w:r>
          </w:p>
        </w:tc>
        <w:tc>
          <w:tcPr>
            <w:tcW w:w="2517" w:type="dxa"/>
          </w:tcPr>
          <w:p w:rsidR="00C74D9F" w:rsidRDefault="00C74D9F" w:rsidP="007D51D6">
            <w:r>
              <w:t>--</w:t>
            </w:r>
          </w:p>
        </w:tc>
      </w:tr>
      <w:tr w:rsidR="00C74D9F" w:rsidTr="007D51D6">
        <w:trPr>
          <w:trHeight w:val="540"/>
        </w:trPr>
        <w:tc>
          <w:tcPr>
            <w:tcW w:w="1296" w:type="dxa"/>
            <w:vMerge w:val="restart"/>
          </w:tcPr>
          <w:p w:rsidR="00C74D9F" w:rsidRPr="006C029C" w:rsidRDefault="00C74D9F" w:rsidP="007D51D6">
            <w:pPr>
              <w:rPr>
                <w:color w:val="FF0000"/>
              </w:rPr>
            </w:pPr>
            <w:r w:rsidRPr="006C029C">
              <w:rPr>
                <w:b/>
              </w:rPr>
              <w:t xml:space="preserve">Schválení </w:t>
            </w:r>
          </w:p>
        </w:tc>
        <w:tc>
          <w:tcPr>
            <w:tcW w:w="2214" w:type="dxa"/>
          </w:tcPr>
          <w:p w:rsidR="00C74D9F" w:rsidRPr="00B220A5" w:rsidRDefault="00C74D9F" w:rsidP="007D51D6">
            <w:proofErr w:type="spellStart"/>
            <w:r>
              <w:t>beztextové</w:t>
            </w:r>
            <w:proofErr w:type="spellEnd"/>
            <w:r>
              <w:t xml:space="preserve"> změny, schválenými změnami se nemění rozhodnutí o registraci</w:t>
            </w:r>
          </w:p>
        </w:tc>
        <w:tc>
          <w:tcPr>
            <w:tcW w:w="3261" w:type="dxa"/>
          </w:tcPr>
          <w:p w:rsidR="00C74D9F" w:rsidRPr="00E205A5" w:rsidRDefault="00C74D9F" w:rsidP="007D51D6">
            <w:r>
              <w:t>nevydává se nic</w:t>
            </w:r>
          </w:p>
        </w:tc>
        <w:tc>
          <w:tcPr>
            <w:tcW w:w="2517" w:type="dxa"/>
          </w:tcPr>
          <w:p w:rsidR="00C74D9F" w:rsidRDefault="00C74D9F" w:rsidP="007D51D6">
            <w:r>
              <w:t>--</w:t>
            </w:r>
          </w:p>
        </w:tc>
      </w:tr>
      <w:tr w:rsidR="00C74D9F" w:rsidTr="007D51D6">
        <w:trPr>
          <w:trHeight w:val="540"/>
        </w:trPr>
        <w:tc>
          <w:tcPr>
            <w:tcW w:w="1296" w:type="dxa"/>
            <w:vMerge/>
          </w:tcPr>
          <w:p w:rsidR="00C74D9F" w:rsidRPr="006C029C" w:rsidRDefault="00C74D9F" w:rsidP="007D51D6">
            <w:pPr>
              <w:rPr>
                <w:b/>
              </w:rPr>
            </w:pPr>
          </w:p>
        </w:tc>
        <w:tc>
          <w:tcPr>
            <w:tcW w:w="2214" w:type="dxa"/>
          </w:tcPr>
          <w:p w:rsidR="00C74D9F" w:rsidRDefault="00C74D9F" w:rsidP="007D51D6">
            <w:proofErr w:type="spellStart"/>
            <w:r>
              <w:t>beztextové</w:t>
            </w:r>
            <w:proofErr w:type="spellEnd"/>
            <w:r>
              <w:t xml:space="preserve"> změny, schválenými změnami se mění rozhodnutí o registraci</w:t>
            </w:r>
          </w:p>
        </w:tc>
        <w:tc>
          <w:tcPr>
            <w:tcW w:w="3261" w:type="dxa"/>
          </w:tcPr>
          <w:p w:rsidR="00C74D9F" w:rsidRDefault="00840339" w:rsidP="007D51D6">
            <w:r w:rsidRPr="00BC3B58">
              <w:t>Rozhodnutí o změně registrace</w:t>
            </w:r>
          </w:p>
        </w:tc>
        <w:tc>
          <w:tcPr>
            <w:tcW w:w="2517" w:type="dxa"/>
          </w:tcPr>
          <w:p w:rsidR="00C74D9F" w:rsidRDefault="00C74D9F" w:rsidP="007D51D6">
            <w:r>
              <w:t>datová schránka/poštovní přeprava</w:t>
            </w:r>
          </w:p>
        </w:tc>
      </w:tr>
      <w:tr w:rsidR="00C74D9F" w:rsidTr="007D51D6">
        <w:trPr>
          <w:trHeight w:val="1073"/>
        </w:trPr>
        <w:tc>
          <w:tcPr>
            <w:tcW w:w="1296" w:type="dxa"/>
            <w:vMerge/>
          </w:tcPr>
          <w:p w:rsidR="00C74D9F" w:rsidRPr="006C029C" w:rsidRDefault="00C74D9F" w:rsidP="007D51D6">
            <w:pPr>
              <w:rPr>
                <w:color w:val="FF0000"/>
              </w:rPr>
            </w:pPr>
          </w:p>
        </w:tc>
        <w:tc>
          <w:tcPr>
            <w:tcW w:w="2214" w:type="dxa"/>
          </w:tcPr>
          <w:p w:rsidR="00C74D9F" w:rsidRPr="00B220A5" w:rsidRDefault="00C74D9F" w:rsidP="00DA427C">
            <w:r>
              <w:t>textové změny</w:t>
            </w:r>
            <w:r w:rsidR="00DA427C">
              <w:t xml:space="preserve"> (bez ohledu na to, zda se</w:t>
            </w:r>
            <w:r>
              <w:t xml:space="preserve"> schválenými změnami se </w:t>
            </w:r>
            <w:r w:rsidR="00DA427C">
              <w:t xml:space="preserve">mění </w:t>
            </w:r>
            <w:r>
              <w:t>rozhodnutí o registraci</w:t>
            </w:r>
            <w:r w:rsidR="00DA427C">
              <w:t>)</w:t>
            </w:r>
          </w:p>
        </w:tc>
        <w:tc>
          <w:tcPr>
            <w:tcW w:w="3261" w:type="dxa"/>
          </w:tcPr>
          <w:p w:rsidR="00C74D9F" w:rsidRDefault="00840339" w:rsidP="007D51D6">
            <w:pPr>
              <w:rPr>
                <w:color w:val="FF0000"/>
              </w:rPr>
            </w:pPr>
            <w:r w:rsidRPr="00BC3B58">
              <w:t>Rozhodnutí o změně registrace</w:t>
            </w:r>
            <w:r w:rsidR="00B9018C">
              <w:t xml:space="preserve"> společně se schválenými texty</w:t>
            </w:r>
          </w:p>
        </w:tc>
        <w:tc>
          <w:tcPr>
            <w:tcW w:w="2517" w:type="dxa"/>
          </w:tcPr>
          <w:p w:rsidR="00C74D9F" w:rsidRDefault="00C74D9F" w:rsidP="007D51D6">
            <w:r>
              <w:t>datová schránka/poštovní přeprava</w:t>
            </w:r>
          </w:p>
        </w:tc>
      </w:tr>
    </w:tbl>
    <w:p w:rsidR="00C74D9F" w:rsidRDefault="00C74D9F" w:rsidP="006029D9">
      <w:pPr>
        <w:spacing w:after="0"/>
        <w:rPr>
          <w:b/>
        </w:rPr>
      </w:pPr>
    </w:p>
    <w:p w:rsidR="00546B4E" w:rsidRDefault="00546B4E" w:rsidP="00F07C49">
      <w:pPr>
        <w:spacing w:after="0"/>
        <w:rPr>
          <w:b/>
          <w:u w:val="single"/>
        </w:rPr>
      </w:pPr>
    </w:p>
    <w:p w:rsidR="00546B4E" w:rsidRDefault="00546B4E" w:rsidP="00F07C49">
      <w:pPr>
        <w:spacing w:after="0"/>
        <w:rPr>
          <w:b/>
          <w:u w:val="single"/>
        </w:rPr>
      </w:pPr>
    </w:p>
    <w:p w:rsidR="00E20566" w:rsidRDefault="00E20566" w:rsidP="00E20566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6"/>
        <w:gridCol w:w="2214"/>
        <w:gridCol w:w="3261"/>
        <w:gridCol w:w="2517"/>
      </w:tblGrid>
      <w:tr w:rsidR="00E20566" w:rsidRPr="00E205A5" w:rsidTr="002360D3">
        <w:tc>
          <w:tcPr>
            <w:tcW w:w="3510" w:type="dxa"/>
            <w:gridSpan w:val="2"/>
            <w:shd w:val="clear" w:color="auto" w:fill="92CDDC" w:themeFill="accent5" w:themeFillTint="99"/>
          </w:tcPr>
          <w:p w:rsidR="00E20566" w:rsidRPr="00E205A5" w:rsidRDefault="00E20566" w:rsidP="002360D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Worksharing</w:t>
            </w:r>
            <w:proofErr w:type="spellEnd"/>
            <w:r>
              <w:rPr>
                <w:b/>
              </w:rPr>
              <w:t xml:space="preserve"> typu IB, kde je ČR dotčeným orgánem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E20566" w:rsidRPr="00E205A5" w:rsidRDefault="00E20566" w:rsidP="002360D3">
            <w:pPr>
              <w:rPr>
                <w:b/>
              </w:rPr>
            </w:pPr>
            <w:r w:rsidRPr="00E205A5">
              <w:rPr>
                <w:b/>
              </w:rPr>
              <w:t xml:space="preserve">Vydání </w:t>
            </w:r>
          </w:p>
        </w:tc>
        <w:tc>
          <w:tcPr>
            <w:tcW w:w="2517" w:type="dxa"/>
            <w:shd w:val="clear" w:color="auto" w:fill="92CDDC" w:themeFill="accent5" w:themeFillTint="99"/>
          </w:tcPr>
          <w:p w:rsidR="00E20566" w:rsidRPr="00E205A5" w:rsidRDefault="00E20566" w:rsidP="002360D3">
            <w:pPr>
              <w:rPr>
                <w:b/>
              </w:rPr>
            </w:pPr>
            <w:r>
              <w:rPr>
                <w:b/>
              </w:rPr>
              <w:t>Způsob zaslání držiteli/zmocněné osobě</w:t>
            </w:r>
          </w:p>
        </w:tc>
      </w:tr>
      <w:tr w:rsidR="00E20566" w:rsidRPr="00A718BC" w:rsidTr="002360D3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20566" w:rsidRPr="00A718BC" w:rsidRDefault="00E20566" w:rsidP="002360D3">
            <w:pPr>
              <w:rPr>
                <w:b/>
              </w:rPr>
            </w:pPr>
            <w:r>
              <w:rPr>
                <w:b/>
              </w:rPr>
              <w:t>Podání žádosti</w:t>
            </w:r>
          </w:p>
        </w:tc>
      </w:tr>
      <w:tr w:rsidR="00E20566" w:rsidRPr="00A718BC" w:rsidTr="002360D3"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20566" w:rsidRDefault="00E20566" w:rsidP="002360D3">
            <w:pPr>
              <w:rPr>
                <w:b/>
              </w:rPr>
            </w:pPr>
            <w:r>
              <w:rPr>
                <w:b/>
              </w:rPr>
              <w:t>Validační připomínky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20566" w:rsidRDefault="00E20566" w:rsidP="002360D3">
            <w:r>
              <w:t>Stanovisko – přijetí platné žádosti nelze potvrdit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20566" w:rsidRDefault="00E20566" w:rsidP="002360D3">
            <w:r>
              <w:t>e-mail</w:t>
            </w:r>
          </w:p>
        </w:tc>
      </w:tr>
      <w:tr w:rsidR="00E20566" w:rsidRPr="00A718BC" w:rsidTr="002360D3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20566" w:rsidRDefault="00E20566" w:rsidP="002360D3">
            <w:pPr>
              <w:rPr>
                <w:b/>
              </w:rPr>
            </w:pPr>
            <w:r>
              <w:rPr>
                <w:b/>
              </w:rPr>
              <w:t>Doplnění žádosti</w:t>
            </w:r>
          </w:p>
        </w:tc>
      </w:tr>
      <w:tr w:rsidR="00E20566" w:rsidRPr="00A718BC" w:rsidTr="002360D3">
        <w:tc>
          <w:tcPr>
            <w:tcW w:w="3510" w:type="dxa"/>
            <w:gridSpan w:val="2"/>
            <w:shd w:val="clear" w:color="auto" w:fill="auto"/>
          </w:tcPr>
          <w:p w:rsidR="00E20566" w:rsidRDefault="00E20566" w:rsidP="002360D3">
            <w:pPr>
              <w:rPr>
                <w:b/>
              </w:rPr>
            </w:pPr>
            <w:r>
              <w:rPr>
                <w:b/>
              </w:rPr>
              <w:t xml:space="preserve">Validace </w:t>
            </w:r>
            <w:r w:rsidR="00B65898">
              <w:rPr>
                <w:b/>
              </w:rPr>
              <w:t>žádosti v ČR</w:t>
            </w:r>
          </w:p>
        </w:tc>
        <w:tc>
          <w:tcPr>
            <w:tcW w:w="3261" w:type="dxa"/>
            <w:shd w:val="clear" w:color="auto" w:fill="auto"/>
          </w:tcPr>
          <w:p w:rsidR="00E20566" w:rsidRPr="00C957EF" w:rsidRDefault="00E20566" w:rsidP="002360D3">
            <w:r>
              <w:t>Potvrzení přijetí platné žádosti</w:t>
            </w:r>
          </w:p>
        </w:tc>
        <w:tc>
          <w:tcPr>
            <w:tcW w:w="2517" w:type="dxa"/>
            <w:shd w:val="clear" w:color="auto" w:fill="auto"/>
          </w:tcPr>
          <w:p w:rsidR="00E20566" w:rsidRDefault="00E20566" w:rsidP="002360D3">
            <w:pPr>
              <w:rPr>
                <w:b/>
              </w:rPr>
            </w:pPr>
            <w:r>
              <w:t>e-mail</w:t>
            </w:r>
          </w:p>
        </w:tc>
      </w:tr>
      <w:tr w:rsidR="003E010F" w:rsidRPr="00A718BC" w:rsidTr="00302170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3E010F" w:rsidRDefault="003E010F" w:rsidP="002360D3">
            <w:pPr>
              <w:rPr>
                <w:b/>
              </w:rPr>
            </w:pPr>
            <w:r>
              <w:rPr>
                <w:b/>
              </w:rPr>
              <w:t xml:space="preserve">Den 0 </w:t>
            </w:r>
          </w:p>
        </w:tc>
      </w:tr>
      <w:tr w:rsidR="003E010F" w:rsidRPr="00A718BC" w:rsidTr="003E010F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E010F" w:rsidRPr="00AA120B" w:rsidRDefault="003E010F" w:rsidP="002360D3">
            <w:r w:rsidRPr="00AA120B">
              <w:t>Odstartování harmonogramu od referenčního orgánu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010F" w:rsidRPr="003E010F" w:rsidRDefault="003E010F" w:rsidP="002360D3">
            <w:pPr>
              <w:rPr>
                <w:b/>
              </w:rPr>
            </w:pPr>
            <w:r>
              <w:t>e-mail</w:t>
            </w:r>
          </w:p>
        </w:tc>
      </w:tr>
      <w:tr w:rsidR="002E76BE" w:rsidRPr="00A718BC" w:rsidTr="002B457E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2E76BE" w:rsidRDefault="002E76BE" w:rsidP="00AA120B">
            <w:pPr>
              <w:rPr>
                <w:b/>
              </w:rPr>
            </w:pPr>
            <w:r>
              <w:rPr>
                <w:b/>
              </w:rPr>
              <w:t xml:space="preserve">Den 40 </w:t>
            </w:r>
          </w:p>
        </w:tc>
      </w:tr>
      <w:tr w:rsidR="002E76BE" w:rsidRPr="00A718BC" w:rsidTr="002E76BE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E76BE" w:rsidRPr="00AA120B" w:rsidRDefault="002E76BE" w:rsidP="003E3288">
            <w:r w:rsidRPr="00AA120B">
              <w:t>Zaslání stanoviska od referenčního orgánu k předloženým změnám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76BE" w:rsidRDefault="002E76BE" w:rsidP="003E3288">
            <w:r>
              <w:t>e-mail</w:t>
            </w:r>
          </w:p>
        </w:tc>
      </w:tr>
      <w:tr w:rsidR="002E76BE" w:rsidRPr="00A718BC" w:rsidTr="004E4984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2E76BE" w:rsidRDefault="002E76BE" w:rsidP="00AA120B">
            <w:pPr>
              <w:rPr>
                <w:b/>
              </w:rPr>
            </w:pPr>
            <w:r>
              <w:rPr>
                <w:b/>
              </w:rPr>
              <w:t xml:space="preserve">Den 55 </w:t>
            </w:r>
          </w:p>
        </w:tc>
      </w:tr>
      <w:tr w:rsidR="002E76BE" w:rsidRPr="00A718BC" w:rsidTr="002E76BE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E76BE" w:rsidRPr="00AA120B" w:rsidRDefault="00AA120B" w:rsidP="00C52105">
            <w:r w:rsidRPr="00AA120B">
              <w:t>Zaslání připomínek od dotčených orgánů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76BE" w:rsidRDefault="002E76BE" w:rsidP="00C52105">
            <w:r>
              <w:t>e-mail</w:t>
            </w:r>
          </w:p>
        </w:tc>
      </w:tr>
      <w:tr w:rsidR="002E76BE" w:rsidRPr="00A718BC" w:rsidTr="00AF5BDB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2E76BE" w:rsidRPr="00A718BC" w:rsidRDefault="002E76BE" w:rsidP="00AA120B">
            <w:pPr>
              <w:rPr>
                <w:b/>
              </w:rPr>
            </w:pPr>
            <w:r>
              <w:rPr>
                <w:b/>
              </w:rPr>
              <w:t xml:space="preserve">Den 59 </w:t>
            </w:r>
          </w:p>
        </w:tc>
      </w:tr>
      <w:tr w:rsidR="002E76BE" w:rsidRPr="00A718BC" w:rsidTr="002E76BE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E76BE" w:rsidRPr="00AA120B" w:rsidRDefault="00AA120B" w:rsidP="00C52105">
            <w:r w:rsidRPr="00AA120B">
              <w:t>Zaslání žádosti o poskytnutí doplňujících informací od referenčního orgánu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76BE" w:rsidRDefault="002E76BE" w:rsidP="00C52105">
            <w:r>
              <w:t>e-mail</w:t>
            </w:r>
          </w:p>
        </w:tc>
      </w:tr>
      <w:tr w:rsidR="002E76BE" w:rsidRPr="00A718BC" w:rsidTr="00B8605A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2E76BE" w:rsidRDefault="002E76BE" w:rsidP="002360D3">
            <w:pPr>
              <w:rPr>
                <w:b/>
              </w:rPr>
            </w:pPr>
            <w:r>
              <w:rPr>
                <w:b/>
              </w:rPr>
              <w:t>Pozastavený harmonogram (60 + 60 dní)</w:t>
            </w:r>
          </w:p>
          <w:p w:rsidR="002E76BE" w:rsidRDefault="002E76BE" w:rsidP="002360D3">
            <w:r w:rsidRPr="004A06FF">
              <w:t>Doplnění žádosti (do 60 dní)</w:t>
            </w:r>
          </w:p>
          <w:p w:rsidR="002E76BE" w:rsidRDefault="002E76BE" w:rsidP="002360D3">
            <w:pPr>
              <w:rPr>
                <w:b/>
              </w:rPr>
            </w:pPr>
            <w:r w:rsidRPr="004A06FF">
              <w:t xml:space="preserve">Posouzení doplnění žádosti </w:t>
            </w:r>
            <w:r>
              <w:t xml:space="preserve">od referenčního orgánu </w:t>
            </w:r>
            <w:r w:rsidRPr="004A06FF">
              <w:t>(</w:t>
            </w:r>
            <w:r>
              <w:t>následných</w:t>
            </w:r>
            <w:r w:rsidRPr="004A06FF">
              <w:t xml:space="preserve"> 60 dní)</w:t>
            </w:r>
          </w:p>
        </w:tc>
      </w:tr>
      <w:tr w:rsidR="002E76BE" w:rsidRPr="00A718BC" w:rsidTr="001B3808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2E76BE" w:rsidRDefault="002E76BE" w:rsidP="00AA120B">
            <w:pPr>
              <w:rPr>
                <w:b/>
              </w:rPr>
            </w:pPr>
            <w:r>
              <w:rPr>
                <w:b/>
              </w:rPr>
              <w:t>Den 60</w:t>
            </w:r>
            <w:r w:rsidR="00AA120B">
              <w:rPr>
                <w:b/>
              </w:rPr>
              <w:t xml:space="preserve"> </w:t>
            </w:r>
          </w:p>
        </w:tc>
      </w:tr>
      <w:tr w:rsidR="002E76BE" w:rsidRPr="00A718BC" w:rsidTr="002E76BE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E76BE" w:rsidRPr="00AA120B" w:rsidRDefault="00AA120B" w:rsidP="002360D3">
            <w:r w:rsidRPr="00AA120B">
              <w:t>Zaslání stanoviska od referenčního orgánu k předloženým změnám včetně doplnění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76BE" w:rsidRDefault="002E76BE" w:rsidP="002360D3">
            <w:r>
              <w:t>e-mail</w:t>
            </w:r>
          </w:p>
        </w:tc>
      </w:tr>
      <w:tr w:rsidR="00FC2219" w:rsidRPr="00A718BC" w:rsidTr="002E76BE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FFFF99"/>
          </w:tcPr>
          <w:p w:rsidR="00FC2219" w:rsidRDefault="00AA120B" w:rsidP="00AA120B">
            <w:pPr>
              <w:rPr>
                <w:b/>
              </w:rPr>
            </w:pPr>
            <w:r>
              <w:rPr>
                <w:b/>
              </w:rPr>
              <w:t xml:space="preserve">Den 85 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FC2219" w:rsidRDefault="00FC2219" w:rsidP="002360D3">
            <w:pPr>
              <w:rPr>
                <w:b/>
              </w:rPr>
            </w:pPr>
          </w:p>
        </w:tc>
      </w:tr>
      <w:tr w:rsidR="002E76BE" w:rsidRPr="00A718BC" w:rsidTr="002E76BE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E76BE" w:rsidRPr="00AA120B" w:rsidRDefault="00AA120B" w:rsidP="002360D3">
            <w:r w:rsidRPr="00AA120B">
              <w:t>Zaslání připomínek od dotčených orgánů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76BE" w:rsidRDefault="002E76BE" w:rsidP="002360D3">
            <w:r>
              <w:t>e-mail</w:t>
            </w:r>
          </w:p>
        </w:tc>
      </w:tr>
      <w:tr w:rsidR="002E76BE" w:rsidRPr="00A718BC" w:rsidTr="00905498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2E76BE" w:rsidRDefault="002E76BE" w:rsidP="00AA120B">
            <w:pPr>
              <w:rPr>
                <w:b/>
              </w:rPr>
            </w:pPr>
            <w:r>
              <w:rPr>
                <w:b/>
              </w:rPr>
              <w:t xml:space="preserve">Den 90 </w:t>
            </w:r>
          </w:p>
        </w:tc>
      </w:tr>
      <w:tr w:rsidR="002E76BE" w:rsidRPr="00A718BC" w:rsidTr="002E76BE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E76BE" w:rsidRPr="00AA120B" w:rsidRDefault="00AA120B" w:rsidP="003E3288">
            <w:r w:rsidRPr="00AA120B">
              <w:t>Zaslání finální stanoviska od referenčního orgánu k předloženým změnám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76BE" w:rsidRDefault="002E76BE" w:rsidP="003E3288">
            <w:r>
              <w:t>e-mail</w:t>
            </w:r>
          </w:p>
        </w:tc>
      </w:tr>
      <w:tr w:rsidR="002E76BE" w:rsidRPr="00A718BC" w:rsidTr="000F4C81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2E76BE" w:rsidRDefault="00AA120B" w:rsidP="00AA120B">
            <w:pPr>
              <w:rPr>
                <w:b/>
              </w:rPr>
            </w:pPr>
            <w:r>
              <w:rPr>
                <w:b/>
              </w:rPr>
              <w:t xml:space="preserve">Do 30 dní ode Dne 90 </w:t>
            </w:r>
          </w:p>
        </w:tc>
      </w:tr>
      <w:tr w:rsidR="002E76BE" w:rsidRPr="00A718BC" w:rsidTr="002E76BE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E76BE" w:rsidRPr="00AA120B" w:rsidRDefault="00AA120B" w:rsidP="00C61B61">
            <w:r w:rsidRPr="00AA120B">
              <w:t>Zaslání případného nesouhlasu dotčených orgánů se stanoviskem referenčního orgánu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76BE" w:rsidRDefault="002E76BE" w:rsidP="00C61B61">
            <w:r>
              <w:t>e-mail</w:t>
            </w:r>
          </w:p>
        </w:tc>
      </w:tr>
      <w:tr w:rsidR="00C61B61" w:rsidRPr="00A718BC" w:rsidTr="002360D3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C61B61" w:rsidRDefault="00C61B61" w:rsidP="00C61B61">
            <w:pPr>
              <w:rPr>
                <w:b/>
              </w:rPr>
            </w:pPr>
            <w:r>
              <w:rPr>
                <w:b/>
              </w:rPr>
              <w:t>Do 60 dní ode Dne 90</w:t>
            </w:r>
          </w:p>
        </w:tc>
      </w:tr>
      <w:tr w:rsidR="003A2C6B" w:rsidTr="002360D3">
        <w:tc>
          <w:tcPr>
            <w:tcW w:w="1296" w:type="dxa"/>
          </w:tcPr>
          <w:p w:rsidR="003A2C6B" w:rsidRPr="006C029C" w:rsidRDefault="003A2C6B" w:rsidP="009C7FD1">
            <w:pPr>
              <w:rPr>
                <w:color w:val="FF0000"/>
              </w:rPr>
            </w:pPr>
            <w:r w:rsidRPr="006C029C">
              <w:rPr>
                <w:b/>
              </w:rPr>
              <w:t>Zamítnutí</w:t>
            </w:r>
          </w:p>
        </w:tc>
        <w:tc>
          <w:tcPr>
            <w:tcW w:w="2214" w:type="dxa"/>
          </w:tcPr>
          <w:p w:rsidR="003A2C6B" w:rsidRDefault="003A2C6B" w:rsidP="009C7FD1"/>
        </w:tc>
        <w:tc>
          <w:tcPr>
            <w:tcW w:w="3261" w:type="dxa"/>
          </w:tcPr>
          <w:p w:rsidR="003A2C6B" w:rsidRDefault="003A2C6B" w:rsidP="009C7FD1">
            <w:pPr>
              <w:rPr>
                <w:color w:val="FF0000"/>
              </w:rPr>
            </w:pPr>
            <w:r>
              <w:t>nevydává se nic</w:t>
            </w:r>
          </w:p>
        </w:tc>
        <w:tc>
          <w:tcPr>
            <w:tcW w:w="2517" w:type="dxa"/>
          </w:tcPr>
          <w:p w:rsidR="003A2C6B" w:rsidRDefault="003A2C6B" w:rsidP="009C7FD1">
            <w:r>
              <w:t>--</w:t>
            </w:r>
          </w:p>
        </w:tc>
      </w:tr>
      <w:tr w:rsidR="00D5630C" w:rsidTr="002360D3">
        <w:trPr>
          <w:trHeight w:val="540"/>
        </w:trPr>
        <w:tc>
          <w:tcPr>
            <w:tcW w:w="1296" w:type="dxa"/>
            <w:vMerge w:val="restart"/>
          </w:tcPr>
          <w:p w:rsidR="00D5630C" w:rsidRPr="006C029C" w:rsidRDefault="00D5630C" w:rsidP="009C7FD1">
            <w:pPr>
              <w:rPr>
                <w:color w:val="FF0000"/>
              </w:rPr>
            </w:pPr>
            <w:r w:rsidRPr="006C029C">
              <w:rPr>
                <w:b/>
              </w:rPr>
              <w:t xml:space="preserve">Schválení </w:t>
            </w:r>
          </w:p>
        </w:tc>
        <w:tc>
          <w:tcPr>
            <w:tcW w:w="2214" w:type="dxa"/>
          </w:tcPr>
          <w:p w:rsidR="00D5630C" w:rsidRPr="00B220A5" w:rsidRDefault="00D5630C" w:rsidP="009C7FD1">
            <w:proofErr w:type="spellStart"/>
            <w:r>
              <w:t>beztextové</w:t>
            </w:r>
            <w:proofErr w:type="spellEnd"/>
            <w:r>
              <w:t xml:space="preserve"> změny, schválenými změnami se nemění rozhodnutí o registraci</w:t>
            </w:r>
          </w:p>
        </w:tc>
        <w:tc>
          <w:tcPr>
            <w:tcW w:w="3261" w:type="dxa"/>
          </w:tcPr>
          <w:p w:rsidR="00D5630C" w:rsidRPr="00E205A5" w:rsidRDefault="00D5630C" w:rsidP="009C7FD1">
            <w:r>
              <w:t>nevydává se nic</w:t>
            </w:r>
          </w:p>
        </w:tc>
        <w:tc>
          <w:tcPr>
            <w:tcW w:w="2517" w:type="dxa"/>
          </w:tcPr>
          <w:p w:rsidR="00D5630C" w:rsidRDefault="00D5630C" w:rsidP="009C7FD1">
            <w:r>
              <w:t>--</w:t>
            </w:r>
          </w:p>
        </w:tc>
      </w:tr>
      <w:tr w:rsidR="00D5630C" w:rsidTr="002360D3">
        <w:trPr>
          <w:trHeight w:val="540"/>
        </w:trPr>
        <w:tc>
          <w:tcPr>
            <w:tcW w:w="1296" w:type="dxa"/>
            <w:vMerge/>
          </w:tcPr>
          <w:p w:rsidR="00D5630C" w:rsidRPr="006C029C" w:rsidRDefault="00D5630C" w:rsidP="002360D3">
            <w:pPr>
              <w:rPr>
                <w:b/>
              </w:rPr>
            </w:pPr>
          </w:p>
        </w:tc>
        <w:tc>
          <w:tcPr>
            <w:tcW w:w="2214" w:type="dxa"/>
          </w:tcPr>
          <w:p w:rsidR="00D5630C" w:rsidRDefault="00D5630C" w:rsidP="002360D3">
            <w:proofErr w:type="spellStart"/>
            <w:r>
              <w:t>beztextové</w:t>
            </w:r>
            <w:proofErr w:type="spellEnd"/>
            <w:r>
              <w:t xml:space="preserve"> změny, schválenými změnami se mění rozhodnutí o registraci</w:t>
            </w:r>
          </w:p>
        </w:tc>
        <w:tc>
          <w:tcPr>
            <w:tcW w:w="3261" w:type="dxa"/>
          </w:tcPr>
          <w:p w:rsidR="00D5630C" w:rsidRDefault="00D5630C" w:rsidP="002360D3">
            <w:r w:rsidRPr="00BC3B58">
              <w:t>Rozhodnutí o změně registrace</w:t>
            </w:r>
          </w:p>
        </w:tc>
        <w:tc>
          <w:tcPr>
            <w:tcW w:w="2517" w:type="dxa"/>
          </w:tcPr>
          <w:p w:rsidR="00D5630C" w:rsidRDefault="00D5630C" w:rsidP="002360D3">
            <w:r>
              <w:t>datová schránka/poštovní přeprava</w:t>
            </w:r>
          </w:p>
        </w:tc>
      </w:tr>
      <w:tr w:rsidR="00D5630C" w:rsidTr="002360D3">
        <w:trPr>
          <w:trHeight w:val="1073"/>
        </w:trPr>
        <w:tc>
          <w:tcPr>
            <w:tcW w:w="1296" w:type="dxa"/>
            <w:vMerge/>
          </w:tcPr>
          <w:p w:rsidR="00D5630C" w:rsidRPr="006C029C" w:rsidRDefault="00D5630C" w:rsidP="002360D3">
            <w:pPr>
              <w:rPr>
                <w:color w:val="FF0000"/>
              </w:rPr>
            </w:pPr>
          </w:p>
        </w:tc>
        <w:tc>
          <w:tcPr>
            <w:tcW w:w="2214" w:type="dxa"/>
          </w:tcPr>
          <w:p w:rsidR="00D5630C" w:rsidRPr="00B220A5" w:rsidRDefault="00D5630C" w:rsidP="002360D3">
            <w:r>
              <w:t>textové změny, schválenými změnami se nemění rozhodnutí o registraci</w:t>
            </w:r>
          </w:p>
        </w:tc>
        <w:tc>
          <w:tcPr>
            <w:tcW w:w="3261" w:type="dxa"/>
          </w:tcPr>
          <w:p w:rsidR="00D5630C" w:rsidRDefault="00D5630C" w:rsidP="002360D3">
            <w:pPr>
              <w:rPr>
                <w:color w:val="FF0000"/>
              </w:rPr>
            </w:pPr>
            <w:r w:rsidRPr="00840339">
              <w:t>Vyrozumění o znění textů</w:t>
            </w:r>
            <w:r>
              <w:t xml:space="preserve"> společně se schválenými texty</w:t>
            </w:r>
          </w:p>
        </w:tc>
        <w:tc>
          <w:tcPr>
            <w:tcW w:w="2517" w:type="dxa"/>
          </w:tcPr>
          <w:p w:rsidR="00D5630C" w:rsidRDefault="00D5630C" w:rsidP="002360D3">
            <w:r>
              <w:t>datová schránka/poštovní přeprava</w:t>
            </w:r>
          </w:p>
        </w:tc>
      </w:tr>
      <w:tr w:rsidR="00D5630C" w:rsidTr="002360D3">
        <w:trPr>
          <w:trHeight w:val="1073"/>
        </w:trPr>
        <w:tc>
          <w:tcPr>
            <w:tcW w:w="1296" w:type="dxa"/>
            <w:vMerge/>
          </w:tcPr>
          <w:p w:rsidR="00D5630C" w:rsidRPr="006C029C" w:rsidRDefault="00D5630C" w:rsidP="009C7FD1">
            <w:pPr>
              <w:rPr>
                <w:color w:val="FF0000"/>
              </w:rPr>
            </w:pPr>
          </w:p>
        </w:tc>
        <w:tc>
          <w:tcPr>
            <w:tcW w:w="2214" w:type="dxa"/>
          </w:tcPr>
          <w:p w:rsidR="00D5630C" w:rsidRDefault="00D5630C" w:rsidP="009C7FD1">
            <w:r>
              <w:t xml:space="preserve">textové změny, schválenými změnami se mění rozhodnutí o registraci </w:t>
            </w:r>
          </w:p>
        </w:tc>
        <w:tc>
          <w:tcPr>
            <w:tcW w:w="3261" w:type="dxa"/>
          </w:tcPr>
          <w:p w:rsidR="00D5630C" w:rsidRDefault="00D5630C" w:rsidP="009C7FD1">
            <w:r w:rsidRPr="00BC3B58">
              <w:t>Rozhodnutí o změně registrace</w:t>
            </w:r>
            <w:r>
              <w:t xml:space="preserve"> společně se schválenými texty</w:t>
            </w:r>
          </w:p>
        </w:tc>
        <w:tc>
          <w:tcPr>
            <w:tcW w:w="2517" w:type="dxa"/>
          </w:tcPr>
          <w:p w:rsidR="00D5630C" w:rsidRDefault="00D5630C" w:rsidP="009C7FD1">
            <w:r>
              <w:t>datová schránka/poštovní přeprava</w:t>
            </w:r>
          </w:p>
        </w:tc>
      </w:tr>
    </w:tbl>
    <w:p w:rsidR="00E20566" w:rsidRDefault="00E20566" w:rsidP="00E20566">
      <w:pPr>
        <w:spacing w:after="0"/>
        <w:rPr>
          <w:b/>
        </w:rPr>
      </w:pPr>
    </w:p>
    <w:p w:rsidR="003A2C6B" w:rsidRDefault="003A2C6B" w:rsidP="00E20566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6"/>
        <w:gridCol w:w="2214"/>
        <w:gridCol w:w="3261"/>
        <w:gridCol w:w="2517"/>
      </w:tblGrid>
      <w:tr w:rsidR="00E72FF3" w:rsidRPr="00E205A5" w:rsidTr="009C7FD1">
        <w:tc>
          <w:tcPr>
            <w:tcW w:w="3510" w:type="dxa"/>
            <w:gridSpan w:val="2"/>
            <w:shd w:val="clear" w:color="auto" w:fill="92CDDC" w:themeFill="accent5" w:themeFillTint="99"/>
          </w:tcPr>
          <w:p w:rsidR="00E72FF3" w:rsidRPr="00E205A5" w:rsidRDefault="00DA6FF5" w:rsidP="009C7FD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Worksharing</w:t>
            </w:r>
            <w:proofErr w:type="spellEnd"/>
            <w:r>
              <w:rPr>
                <w:b/>
              </w:rPr>
              <w:t xml:space="preserve"> typu II</w:t>
            </w:r>
            <w:r w:rsidR="00E72FF3">
              <w:rPr>
                <w:b/>
              </w:rPr>
              <w:t>, kde je ČR dotčeným orgánem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E72FF3" w:rsidRPr="00E205A5" w:rsidRDefault="00E72FF3" w:rsidP="009C7FD1">
            <w:pPr>
              <w:rPr>
                <w:b/>
              </w:rPr>
            </w:pPr>
            <w:r w:rsidRPr="00E205A5">
              <w:rPr>
                <w:b/>
              </w:rPr>
              <w:t xml:space="preserve">Vydání </w:t>
            </w:r>
          </w:p>
        </w:tc>
        <w:tc>
          <w:tcPr>
            <w:tcW w:w="2517" w:type="dxa"/>
            <w:shd w:val="clear" w:color="auto" w:fill="92CDDC" w:themeFill="accent5" w:themeFillTint="99"/>
          </w:tcPr>
          <w:p w:rsidR="00E72FF3" w:rsidRPr="00E205A5" w:rsidRDefault="00E72FF3" w:rsidP="009C7FD1">
            <w:pPr>
              <w:rPr>
                <w:b/>
              </w:rPr>
            </w:pPr>
            <w:r>
              <w:rPr>
                <w:b/>
              </w:rPr>
              <w:t>Způsob zaslání držiteli/zmocněné osobě</w:t>
            </w:r>
          </w:p>
        </w:tc>
      </w:tr>
      <w:tr w:rsidR="00E72FF3" w:rsidRPr="00A718BC" w:rsidTr="009C7FD1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72FF3" w:rsidRPr="00A718BC" w:rsidRDefault="00E72FF3" w:rsidP="009C7FD1">
            <w:pPr>
              <w:rPr>
                <w:b/>
              </w:rPr>
            </w:pPr>
            <w:r>
              <w:rPr>
                <w:b/>
              </w:rPr>
              <w:t>Podání žádosti</w:t>
            </w:r>
          </w:p>
        </w:tc>
      </w:tr>
      <w:tr w:rsidR="00E72FF3" w:rsidRPr="00A718BC" w:rsidTr="009C7FD1"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Default="00E72FF3" w:rsidP="009C7FD1">
            <w:pPr>
              <w:rPr>
                <w:b/>
              </w:rPr>
            </w:pPr>
            <w:r>
              <w:rPr>
                <w:b/>
              </w:rPr>
              <w:t>Validační připomínky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Default="00E72FF3" w:rsidP="009C7FD1">
            <w:r>
              <w:t>Stanovisko – přijetí platné žádosti nelze potvrdit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Default="00E72FF3" w:rsidP="009C7FD1">
            <w:r>
              <w:t>e-mail</w:t>
            </w:r>
          </w:p>
        </w:tc>
      </w:tr>
      <w:tr w:rsidR="00E72FF3" w:rsidRPr="00A718BC" w:rsidTr="009C7FD1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72FF3" w:rsidRDefault="00E72FF3" w:rsidP="009C7FD1">
            <w:pPr>
              <w:rPr>
                <w:b/>
              </w:rPr>
            </w:pPr>
            <w:r>
              <w:rPr>
                <w:b/>
              </w:rPr>
              <w:t>Doplnění žádosti</w:t>
            </w:r>
          </w:p>
        </w:tc>
      </w:tr>
      <w:tr w:rsidR="00E72FF3" w:rsidRPr="00A718BC" w:rsidTr="009C7FD1">
        <w:tc>
          <w:tcPr>
            <w:tcW w:w="3510" w:type="dxa"/>
            <w:gridSpan w:val="2"/>
            <w:shd w:val="clear" w:color="auto" w:fill="auto"/>
          </w:tcPr>
          <w:p w:rsidR="00E72FF3" w:rsidRDefault="00E72FF3" w:rsidP="009C7FD1">
            <w:pPr>
              <w:rPr>
                <w:b/>
              </w:rPr>
            </w:pPr>
            <w:r>
              <w:rPr>
                <w:b/>
              </w:rPr>
              <w:t>Validace žádosti v ČR</w:t>
            </w:r>
          </w:p>
        </w:tc>
        <w:tc>
          <w:tcPr>
            <w:tcW w:w="3261" w:type="dxa"/>
            <w:shd w:val="clear" w:color="auto" w:fill="auto"/>
          </w:tcPr>
          <w:p w:rsidR="00E72FF3" w:rsidRPr="00C957EF" w:rsidRDefault="00E72FF3" w:rsidP="009C7FD1">
            <w:r>
              <w:t>Potvrzení přijetí platné žádosti</w:t>
            </w:r>
          </w:p>
        </w:tc>
        <w:tc>
          <w:tcPr>
            <w:tcW w:w="2517" w:type="dxa"/>
            <w:shd w:val="clear" w:color="auto" w:fill="auto"/>
          </w:tcPr>
          <w:p w:rsidR="00E72FF3" w:rsidRDefault="00E72FF3" w:rsidP="009C7FD1">
            <w:pPr>
              <w:rPr>
                <w:b/>
              </w:rPr>
            </w:pPr>
            <w:r>
              <w:t>e-mail</w:t>
            </w:r>
          </w:p>
        </w:tc>
      </w:tr>
      <w:tr w:rsidR="00E72FF3" w:rsidRPr="00A718BC" w:rsidTr="009C7FD1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72FF3" w:rsidRDefault="00E72FF3" w:rsidP="009C7FD1">
            <w:pPr>
              <w:rPr>
                <w:b/>
              </w:rPr>
            </w:pPr>
            <w:r>
              <w:rPr>
                <w:b/>
              </w:rPr>
              <w:t xml:space="preserve">Den 0 </w:t>
            </w:r>
          </w:p>
        </w:tc>
      </w:tr>
      <w:tr w:rsidR="00E72FF3" w:rsidRPr="00A718BC" w:rsidTr="009C7FD1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Pr="00AA120B" w:rsidRDefault="00E72FF3" w:rsidP="009C7FD1">
            <w:r w:rsidRPr="00AA120B">
              <w:t>Odstartování harmonogramu od referenčního orgánu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Pr="003E010F" w:rsidRDefault="00E72FF3" w:rsidP="009C7FD1">
            <w:pPr>
              <w:rPr>
                <w:b/>
              </w:rPr>
            </w:pPr>
            <w:r>
              <w:t>e-mail</w:t>
            </w:r>
          </w:p>
        </w:tc>
      </w:tr>
      <w:tr w:rsidR="00E72FF3" w:rsidRPr="00A718BC" w:rsidTr="009C7FD1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72FF3" w:rsidRDefault="00E72FF3" w:rsidP="009C7FD1">
            <w:pPr>
              <w:rPr>
                <w:b/>
              </w:rPr>
            </w:pPr>
            <w:r>
              <w:rPr>
                <w:b/>
              </w:rPr>
              <w:t xml:space="preserve">Den 40 </w:t>
            </w:r>
          </w:p>
        </w:tc>
      </w:tr>
      <w:tr w:rsidR="00E72FF3" w:rsidRPr="00A718BC" w:rsidTr="009C7FD1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Pr="00AA120B" w:rsidRDefault="00E72FF3" w:rsidP="009C7FD1">
            <w:r w:rsidRPr="00AA120B">
              <w:t>Zaslání stanoviska od referenčního orgánu k předloženým změnám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Default="00E72FF3" w:rsidP="009C7FD1">
            <w:r>
              <w:t>e-mail</w:t>
            </w:r>
          </w:p>
        </w:tc>
      </w:tr>
      <w:tr w:rsidR="00E72FF3" w:rsidRPr="00A718BC" w:rsidTr="009C7FD1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72FF3" w:rsidRDefault="00E72FF3" w:rsidP="009C7FD1">
            <w:pPr>
              <w:rPr>
                <w:b/>
              </w:rPr>
            </w:pPr>
            <w:r>
              <w:rPr>
                <w:b/>
              </w:rPr>
              <w:t xml:space="preserve">Den 55 </w:t>
            </w:r>
          </w:p>
        </w:tc>
      </w:tr>
      <w:tr w:rsidR="00E72FF3" w:rsidRPr="00A718BC" w:rsidTr="009C7FD1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Pr="00AA120B" w:rsidRDefault="00E72FF3" w:rsidP="009C7FD1">
            <w:r w:rsidRPr="00AA120B">
              <w:t>Zaslání připomínek od dotčených orgánů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Default="00E72FF3" w:rsidP="009C7FD1">
            <w:r>
              <w:t>e-mail</w:t>
            </w:r>
          </w:p>
        </w:tc>
      </w:tr>
      <w:tr w:rsidR="00E72FF3" w:rsidRPr="00A718BC" w:rsidTr="009C7FD1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72FF3" w:rsidRPr="00A718BC" w:rsidRDefault="00E72FF3" w:rsidP="009C7FD1">
            <w:pPr>
              <w:rPr>
                <w:b/>
              </w:rPr>
            </w:pPr>
            <w:r>
              <w:rPr>
                <w:b/>
              </w:rPr>
              <w:t xml:space="preserve">Den 59 </w:t>
            </w:r>
          </w:p>
        </w:tc>
      </w:tr>
      <w:tr w:rsidR="00E72FF3" w:rsidRPr="00A718BC" w:rsidTr="009C7FD1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Pr="00AA120B" w:rsidRDefault="00E72FF3" w:rsidP="009C7FD1">
            <w:r w:rsidRPr="00AA120B">
              <w:t>Zaslání žádosti o poskytnutí doplňujících informací od referenčního orgánu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Default="00E72FF3" w:rsidP="009C7FD1">
            <w:r>
              <w:t>e-mail</w:t>
            </w:r>
          </w:p>
        </w:tc>
      </w:tr>
      <w:tr w:rsidR="00E72FF3" w:rsidRPr="00A718BC" w:rsidTr="009C7FD1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72FF3" w:rsidRDefault="00E72FF3" w:rsidP="009C7FD1">
            <w:pPr>
              <w:rPr>
                <w:b/>
              </w:rPr>
            </w:pPr>
            <w:r>
              <w:rPr>
                <w:b/>
              </w:rPr>
              <w:t>Pozastavený harmonogram (60 + 60 dní)</w:t>
            </w:r>
          </w:p>
          <w:p w:rsidR="00E72FF3" w:rsidRDefault="00E72FF3" w:rsidP="009C7FD1">
            <w:r w:rsidRPr="004A06FF">
              <w:t>Doplnění žádosti (do 60 dní)</w:t>
            </w:r>
          </w:p>
          <w:p w:rsidR="00E72FF3" w:rsidRDefault="00E72FF3" w:rsidP="009C7FD1">
            <w:pPr>
              <w:rPr>
                <w:b/>
              </w:rPr>
            </w:pPr>
            <w:r w:rsidRPr="004A06FF">
              <w:t xml:space="preserve">Posouzení doplnění žádosti </w:t>
            </w:r>
            <w:r>
              <w:t xml:space="preserve">od referenčního orgánu </w:t>
            </w:r>
            <w:r w:rsidRPr="004A06FF">
              <w:t>(</w:t>
            </w:r>
            <w:r>
              <w:t>následných</w:t>
            </w:r>
            <w:r w:rsidRPr="004A06FF">
              <w:t xml:space="preserve"> 60 dní)</w:t>
            </w:r>
          </w:p>
        </w:tc>
      </w:tr>
      <w:tr w:rsidR="00E72FF3" w:rsidRPr="00A718BC" w:rsidTr="009C7FD1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72FF3" w:rsidRDefault="00E72FF3" w:rsidP="009C7FD1">
            <w:pPr>
              <w:rPr>
                <w:b/>
              </w:rPr>
            </w:pPr>
            <w:r>
              <w:rPr>
                <w:b/>
              </w:rPr>
              <w:t xml:space="preserve">Den 60 </w:t>
            </w:r>
          </w:p>
        </w:tc>
      </w:tr>
      <w:tr w:rsidR="00E72FF3" w:rsidRPr="00A718BC" w:rsidTr="009C7FD1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Pr="00AA120B" w:rsidRDefault="00E72FF3" w:rsidP="009C7FD1">
            <w:r w:rsidRPr="00AA120B">
              <w:t>Zaslání stanoviska od referenčního orgánu k předloženým změnám včetně doplnění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Default="00E72FF3" w:rsidP="009C7FD1">
            <w:r>
              <w:t>e-mail</w:t>
            </w:r>
          </w:p>
        </w:tc>
      </w:tr>
      <w:tr w:rsidR="00E72FF3" w:rsidRPr="00A718BC" w:rsidTr="009C7FD1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FFFF99"/>
          </w:tcPr>
          <w:p w:rsidR="00E72FF3" w:rsidRDefault="00E72FF3" w:rsidP="009C7FD1">
            <w:pPr>
              <w:rPr>
                <w:b/>
              </w:rPr>
            </w:pPr>
            <w:r>
              <w:rPr>
                <w:b/>
              </w:rPr>
              <w:t xml:space="preserve">Den 85 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E72FF3" w:rsidRDefault="00E72FF3" w:rsidP="009C7FD1">
            <w:pPr>
              <w:rPr>
                <w:b/>
              </w:rPr>
            </w:pPr>
          </w:p>
        </w:tc>
      </w:tr>
      <w:tr w:rsidR="00E72FF3" w:rsidRPr="00A718BC" w:rsidTr="009C7FD1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Pr="00AA120B" w:rsidRDefault="00E72FF3" w:rsidP="009C7FD1">
            <w:r w:rsidRPr="00AA120B">
              <w:t>Zaslání připomínek od dotčených orgánů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Default="00E72FF3" w:rsidP="009C7FD1">
            <w:r>
              <w:t>e-mail</w:t>
            </w:r>
          </w:p>
        </w:tc>
      </w:tr>
      <w:tr w:rsidR="00E72FF3" w:rsidRPr="00A718BC" w:rsidTr="009C7FD1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72FF3" w:rsidRDefault="00E72FF3" w:rsidP="009C7FD1">
            <w:pPr>
              <w:rPr>
                <w:b/>
              </w:rPr>
            </w:pPr>
            <w:r>
              <w:rPr>
                <w:b/>
              </w:rPr>
              <w:t xml:space="preserve">Den 90 </w:t>
            </w:r>
          </w:p>
        </w:tc>
      </w:tr>
      <w:tr w:rsidR="00E72FF3" w:rsidRPr="00A718BC" w:rsidTr="009C7FD1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Pr="00AA120B" w:rsidRDefault="00E72FF3" w:rsidP="009C7FD1">
            <w:r w:rsidRPr="00AA120B">
              <w:t>Zaslání finální stanoviska od referenčního orgánu k předloženým změnám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Default="00E72FF3" w:rsidP="009C7FD1">
            <w:r>
              <w:t>e-mail</w:t>
            </w:r>
          </w:p>
        </w:tc>
      </w:tr>
      <w:tr w:rsidR="00E72FF3" w:rsidRPr="00A718BC" w:rsidTr="009C7FD1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72FF3" w:rsidRDefault="00E72FF3" w:rsidP="009C7FD1">
            <w:pPr>
              <w:rPr>
                <w:b/>
              </w:rPr>
            </w:pPr>
            <w:r>
              <w:rPr>
                <w:b/>
              </w:rPr>
              <w:t xml:space="preserve">Do 30 dní ode Dne 90 </w:t>
            </w:r>
          </w:p>
        </w:tc>
      </w:tr>
      <w:tr w:rsidR="00E72FF3" w:rsidRPr="00A718BC" w:rsidTr="009C7FD1">
        <w:tc>
          <w:tcPr>
            <w:tcW w:w="67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Pr="00AA120B" w:rsidRDefault="00E72FF3" w:rsidP="009C7FD1">
            <w:r w:rsidRPr="00AA120B">
              <w:t>Zaslání případného nesouhlasu dotčených orgánů se stanoviskem referenčního orgánu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2FF3" w:rsidRDefault="00E72FF3" w:rsidP="009C7FD1">
            <w:r>
              <w:t>e-mail</w:t>
            </w:r>
          </w:p>
        </w:tc>
      </w:tr>
      <w:tr w:rsidR="00E72FF3" w:rsidRPr="00A718BC" w:rsidTr="009C7FD1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72FF3" w:rsidRDefault="00E72FF3" w:rsidP="009C7FD1">
            <w:pPr>
              <w:rPr>
                <w:b/>
              </w:rPr>
            </w:pPr>
            <w:r>
              <w:rPr>
                <w:b/>
              </w:rPr>
              <w:t>Do 60 dní ode Dne 90</w:t>
            </w:r>
          </w:p>
        </w:tc>
      </w:tr>
      <w:tr w:rsidR="00E72FF3" w:rsidTr="009C7FD1">
        <w:tc>
          <w:tcPr>
            <w:tcW w:w="1296" w:type="dxa"/>
          </w:tcPr>
          <w:p w:rsidR="00E72FF3" w:rsidRPr="006C029C" w:rsidRDefault="00E72FF3" w:rsidP="009C7FD1">
            <w:pPr>
              <w:rPr>
                <w:color w:val="FF0000"/>
              </w:rPr>
            </w:pPr>
            <w:r w:rsidRPr="006C029C">
              <w:rPr>
                <w:b/>
              </w:rPr>
              <w:t>Zamítnutí</w:t>
            </w:r>
          </w:p>
        </w:tc>
        <w:tc>
          <w:tcPr>
            <w:tcW w:w="2214" w:type="dxa"/>
          </w:tcPr>
          <w:p w:rsidR="00E72FF3" w:rsidRDefault="00E72FF3" w:rsidP="009C7FD1"/>
        </w:tc>
        <w:tc>
          <w:tcPr>
            <w:tcW w:w="3261" w:type="dxa"/>
          </w:tcPr>
          <w:p w:rsidR="00E72FF3" w:rsidRDefault="00E72FF3" w:rsidP="009C7FD1">
            <w:pPr>
              <w:rPr>
                <w:color w:val="FF0000"/>
              </w:rPr>
            </w:pPr>
            <w:r>
              <w:t>nevydává se nic</w:t>
            </w:r>
          </w:p>
        </w:tc>
        <w:tc>
          <w:tcPr>
            <w:tcW w:w="2517" w:type="dxa"/>
          </w:tcPr>
          <w:p w:rsidR="00E72FF3" w:rsidRDefault="00E72FF3" w:rsidP="009C7FD1">
            <w:r>
              <w:t>--</w:t>
            </w:r>
          </w:p>
        </w:tc>
      </w:tr>
      <w:tr w:rsidR="00E72FF3" w:rsidTr="009C7FD1">
        <w:trPr>
          <w:trHeight w:val="540"/>
        </w:trPr>
        <w:tc>
          <w:tcPr>
            <w:tcW w:w="1296" w:type="dxa"/>
            <w:vMerge w:val="restart"/>
          </w:tcPr>
          <w:p w:rsidR="00E72FF3" w:rsidRPr="006C029C" w:rsidRDefault="00E72FF3" w:rsidP="009C7FD1">
            <w:pPr>
              <w:rPr>
                <w:color w:val="FF0000"/>
              </w:rPr>
            </w:pPr>
            <w:r w:rsidRPr="006C029C">
              <w:rPr>
                <w:b/>
              </w:rPr>
              <w:t xml:space="preserve">Schválení </w:t>
            </w:r>
          </w:p>
        </w:tc>
        <w:tc>
          <w:tcPr>
            <w:tcW w:w="2214" w:type="dxa"/>
          </w:tcPr>
          <w:p w:rsidR="00E72FF3" w:rsidRPr="00B220A5" w:rsidRDefault="00E72FF3" w:rsidP="009C7FD1">
            <w:proofErr w:type="spellStart"/>
            <w:r>
              <w:t>beztextové</w:t>
            </w:r>
            <w:proofErr w:type="spellEnd"/>
            <w:r>
              <w:t xml:space="preserve"> změny, schválenými změnami se nemění rozhodnutí o registraci</w:t>
            </w:r>
          </w:p>
        </w:tc>
        <w:tc>
          <w:tcPr>
            <w:tcW w:w="3261" w:type="dxa"/>
          </w:tcPr>
          <w:p w:rsidR="00E72FF3" w:rsidRPr="00E205A5" w:rsidRDefault="00E72FF3" w:rsidP="009C7FD1">
            <w:r>
              <w:t>nevydává se nic</w:t>
            </w:r>
          </w:p>
        </w:tc>
        <w:tc>
          <w:tcPr>
            <w:tcW w:w="2517" w:type="dxa"/>
          </w:tcPr>
          <w:p w:rsidR="00E72FF3" w:rsidRDefault="00E72FF3" w:rsidP="009C7FD1">
            <w:r>
              <w:t>--</w:t>
            </w:r>
          </w:p>
        </w:tc>
      </w:tr>
      <w:tr w:rsidR="00E72FF3" w:rsidTr="009C7FD1">
        <w:trPr>
          <w:trHeight w:val="540"/>
        </w:trPr>
        <w:tc>
          <w:tcPr>
            <w:tcW w:w="1296" w:type="dxa"/>
            <w:vMerge/>
          </w:tcPr>
          <w:p w:rsidR="00E72FF3" w:rsidRPr="006C029C" w:rsidRDefault="00E72FF3" w:rsidP="009C7FD1">
            <w:pPr>
              <w:rPr>
                <w:b/>
              </w:rPr>
            </w:pPr>
          </w:p>
        </w:tc>
        <w:tc>
          <w:tcPr>
            <w:tcW w:w="2214" w:type="dxa"/>
          </w:tcPr>
          <w:p w:rsidR="00E72FF3" w:rsidRDefault="00E72FF3" w:rsidP="009C7FD1">
            <w:proofErr w:type="spellStart"/>
            <w:r>
              <w:t>beztextové</w:t>
            </w:r>
            <w:proofErr w:type="spellEnd"/>
            <w:r>
              <w:t xml:space="preserve"> změny, schválenými změnami se mění rozhodnutí o registraci</w:t>
            </w:r>
          </w:p>
        </w:tc>
        <w:tc>
          <w:tcPr>
            <w:tcW w:w="3261" w:type="dxa"/>
          </w:tcPr>
          <w:p w:rsidR="00E72FF3" w:rsidRDefault="00E72FF3" w:rsidP="009C7FD1">
            <w:r w:rsidRPr="00BC3B58">
              <w:t>Rozhodnutí o změně registrace</w:t>
            </w:r>
          </w:p>
        </w:tc>
        <w:tc>
          <w:tcPr>
            <w:tcW w:w="2517" w:type="dxa"/>
          </w:tcPr>
          <w:p w:rsidR="00E72FF3" w:rsidRDefault="00E72FF3" w:rsidP="009C7FD1">
            <w:r>
              <w:t>datová schránka/poštovní přeprava</w:t>
            </w:r>
          </w:p>
        </w:tc>
      </w:tr>
      <w:tr w:rsidR="00E72FF3" w:rsidTr="009C7FD1">
        <w:trPr>
          <w:trHeight w:val="1073"/>
        </w:trPr>
        <w:tc>
          <w:tcPr>
            <w:tcW w:w="1296" w:type="dxa"/>
            <w:vMerge/>
          </w:tcPr>
          <w:p w:rsidR="00E72FF3" w:rsidRPr="006C029C" w:rsidRDefault="00E72FF3" w:rsidP="009C7FD1">
            <w:pPr>
              <w:rPr>
                <w:color w:val="FF0000"/>
              </w:rPr>
            </w:pPr>
          </w:p>
        </w:tc>
        <w:tc>
          <w:tcPr>
            <w:tcW w:w="2214" w:type="dxa"/>
          </w:tcPr>
          <w:p w:rsidR="00E72FF3" w:rsidRPr="00B220A5" w:rsidRDefault="00E72FF3" w:rsidP="009C7FD1">
            <w:r>
              <w:t>textové změny (bez ohledu na to, zda se schválenými změnami se mění rozhodnutí o registraci)</w:t>
            </w:r>
          </w:p>
        </w:tc>
        <w:tc>
          <w:tcPr>
            <w:tcW w:w="3261" w:type="dxa"/>
          </w:tcPr>
          <w:p w:rsidR="00E72FF3" w:rsidRDefault="00E72FF3" w:rsidP="009C7FD1">
            <w:pPr>
              <w:rPr>
                <w:color w:val="FF0000"/>
              </w:rPr>
            </w:pPr>
            <w:r w:rsidRPr="00BC3B58">
              <w:t>Rozhodnutí o změně registrace</w:t>
            </w:r>
            <w:r>
              <w:t xml:space="preserve"> společně se schválenými texty</w:t>
            </w:r>
          </w:p>
        </w:tc>
        <w:tc>
          <w:tcPr>
            <w:tcW w:w="2517" w:type="dxa"/>
          </w:tcPr>
          <w:p w:rsidR="00E72FF3" w:rsidRDefault="00E72FF3" w:rsidP="009C7FD1">
            <w:r>
              <w:t>datová schránka/poštovní přeprava</w:t>
            </w:r>
          </w:p>
        </w:tc>
      </w:tr>
    </w:tbl>
    <w:p w:rsidR="003A2C6B" w:rsidRDefault="003A2C6B" w:rsidP="00E20566">
      <w:pPr>
        <w:spacing w:after="0"/>
        <w:rPr>
          <w:b/>
        </w:rPr>
      </w:pPr>
    </w:p>
    <w:p w:rsidR="003A2C6B" w:rsidRDefault="003A2C6B" w:rsidP="00E20566">
      <w:pPr>
        <w:spacing w:after="0"/>
        <w:rPr>
          <w:b/>
        </w:rPr>
      </w:pPr>
    </w:p>
    <w:p w:rsidR="003A2C6B" w:rsidRDefault="003A2C6B" w:rsidP="00E20566">
      <w:pPr>
        <w:spacing w:after="0"/>
        <w:rPr>
          <w:b/>
        </w:rPr>
      </w:pPr>
    </w:p>
    <w:p w:rsidR="003A2C6B" w:rsidRDefault="003A2C6B" w:rsidP="00E20566">
      <w:pPr>
        <w:spacing w:after="0"/>
        <w:rPr>
          <w:b/>
        </w:rPr>
      </w:pPr>
    </w:p>
    <w:p w:rsidR="003A2C6B" w:rsidRDefault="003A2C6B" w:rsidP="00E20566">
      <w:pPr>
        <w:spacing w:after="0"/>
        <w:rPr>
          <w:b/>
        </w:rPr>
      </w:pPr>
    </w:p>
    <w:p w:rsidR="00803237" w:rsidRPr="00E30128" w:rsidRDefault="00803237" w:rsidP="00803237">
      <w:pPr>
        <w:spacing w:after="0"/>
        <w:jc w:val="both"/>
        <w:rPr>
          <w:b/>
          <w:u w:val="single"/>
        </w:rPr>
      </w:pPr>
      <w:r w:rsidRPr="00E30128">
        <w:rPr>
          <w:b/>
          <w:u w:val="single"/>
        </w:rPr>
        <w:lastRenderedPageBreak/>
        <w:t>Měnit rozhodnutí o registraci je třeba v případě, že změna registrace má dopad na údaje obsažené v rozhodnutí o registraci:</w:t>
      </w:r>
    </w:p>
    <w:p w:rsidR="00803237" w:rsidRPr="00E30128" w:rsidRDefault="00803237" w:rsidP="00803237">
      <w:pPr>
        <w:pStyle w:val="Odstavecseseznamem"/>
        <w:numPr>
          <w:ilvl w:val="0"/>
          <w:numId w:val="4"/>
        </w:numPr>
        <w:spacing w:after="0"/>
        <w:jc w:val="both"/>
      </w:pPr>
      <w:r w:rsidRPr="00E30128">
        <w:t>Mění se název léčivého přípravku</w:t>
      </w:r>
    </w:p>
    <w:p w:rsidR="00803237" w:rsidRPr="00E30128" w:rsidRDefault="00803237" w:rsidP="00803237">
      <w:pPr>
        <w:pStyle w:val="Odstavecseseznamem"/>
        <w:numPr>
          <w:ilvl w:val="0"/>
          <w:numId w:val="4"/>
        </w:numPr>
        <w:spacing w:after="0"/>
        <w:jc w:val="both"/>
      </w:pPr>
      <w:r w:rsidRPr="00E30128">
        <w:t>Mění se klasifikace léčivého přípravku pro výdej</w:t>
      </w:r>
    </w:p>
    <w:p w:rsidR="00803237" w:rsidRPr="00E30128" w:rsidRDefault="00803237" w:rsidP="00803237">
      <w:pPr>
        <w:pStyle w:val="Odstavecseseznamem"/>
        <w:numPr>
          <w:ilvl w:val="0"/>
          <w:numId w:val="4"/>
        </w:numPr>
        <w:spacing w:after="0"/>
        <w:jc w:val="both"/>
      </w:pPr>
      <w:r w:rsidRPr="00E30128">
        <w:t>Mění se frekvence předkládání PSUR</w:t>
      </w:r>
    </w:p>
    <w:p w:rsidR="00803237" w:rsidRPr="00E30128" w:rsidRDefault="00803237" w:rsidP="00803237">
      <w:pPr>
        <w:pStyle w:val="Odstavecseseznamem"/>
        <w:numPr>
          <w:ilvl w:val="0"/>
          <w:numId w:val="4"/>
        </w:numPr>
        <w:spacing w:after="0"/>
        <w:jc w:val="both"/>
      </w:pPr>
      <w:r w:rsidRPr="00E30128">
        <w:t>Uděluje se výjimka z uvedení názvu léčivého přípravku v Braillově písmu</w:t>
      </w:r>
    </w:p>
    <w:p w:rsidR="00803237" w:rsidRPr="00E30128" w:rsidRDefault="00803237" w:rsidP="00803237">
      <w:pPr>
        <w:pStyle w:val="Odstavecseseznamem"/>
        <w:numPr>
          <w:ilvl w:val="0"/>
          <w:numId w:val="4"/>
        </w:numPr>
        <w:spacing w:after="0"/>
        <w:jc w:val="both"/>
      </w:pPr>
      <w:r w:rsidRPr="00E30128">
        <w:t>Stanovují se povinnosti držiteli rozhodnutí o registraci</w:t>
      </w:r>
    </w:p>
    <w:p w:rsidR="00803237" w:rsidRPr="00E30128" w:rsidRDefault="00803237" w:rsidP="00803237">
      <w:pPr>
        <w:pStyle w:val="Odstavecseseznamem"/>
        <w:numPr>
          <w:ilvl w:val="0"/>
          <w:numId w:val="4"/>
        </w:numPr>
        <w:spacing w:after="0"/>
        <w:jc w:val="both"/>
      </w:pPr>
      <w:r w:rsidRPr="00E30128">
        <w:t xml:space="preserve">Stanovují se podmínky registrace </w:t>
      </w:r>
    </w:p>
    <w:p w:rsidR="00803237" w:rsidRDefault="00803237" w:rsidP="00803237">
      <w:pPr>
        <w:spacing w:after="0"/>
        <w:jc w:val="both"/>
        <w:rPr>
          <w:b/>
        </w:rPr>
      </w:pPr>
    </w:p>
    <w:p w:rsidR="00803237" w:rsidRPr="00595F99" w:rsidRDefault="00803237" w:rsidP="00803237">
      <w:pPr>
        <w:spacing w:after="0"/>
        <w:jc w:val="both"/>
        <w:rPr>
          <w:b/>
          <w:u w:val="single"/>
        </w:rPr>
      </w:pPr>
      <w:r w:rsidRPr="00595F99">
        <w:rPr>
          <w:b/>
          <w:u w:val="single"/>
        </w:rPr>
        <w:t>Pokud se vyřizuje najednou více textových změn:</w:t>
      </w:r>
    </w:p>
    <w:p w:rsidR="00803237" w:rsidRDefault="00803237" w:rsidP="00803237">
      <w:pPr>
        <w:spacing w:after="0"/>
        <w:jc w:val="both"/>
        <w:rPr>
          <w:b/>
        </w:rPr>
      </w:pPr>
      <w:r>
        <w:t>Společné t</w:t>
      </w:r>
      <w:r w:rsidRPr="003C48F8">
        <w:t xml:space="preserve">exty </w:t>
      </w:r>
      <w:r>
        <w:t xml:space="preserve">k více správním řízením </w:t>
      </w:r>
      <w:r w:rsidRPr="003C48F8">
        <w:t xml:space="preserve">se </w:t>
      </w:r>
      <w:r>
        <w:t>zasílají současně s jedním  </w:t>
      </w:r>
      <w:r w:rsidRPr="003C48F8">
        <w:t>rozhodn</w:t>
      </w:r>
      <w:r>
        <w:t xml:space="preserve">utím/vyrozuměním </w:t>
      </w:r>
      <w:r>
        <w:br/>
        <w:t xml:space="preserve">o znění textů. K ostatním řízením textových změn </w:t>
      </w:r>
      <w:r w:rsidRPr="003C48F8">
        <w:t xml:space="preserve">se </w:t>
      </w:r>
      <w:r>
        <w:t xml:space="preserve">dle typu změny vydá rozhodnutí/vyrozumění </w:t>
      </w:r>
      <w:r>
        <w:br/>
        <w:t xml:space="preserve">o znění textů </w:t>
      </w:r>
      <w:r w:rsidRPr="003C48F8">
        <w:t xml:space="preserve">s odkazem, </w:t>
      </w:r>
      <w:r>
        <w:t>ke kterému rozhodnutí/vyrozumění jsou texty zaslány.</w:t>
      </w:r>
    </w:p>
    <w:p w:rsidR="00F07C49" w:rsidRDefault="00F07C49" w:rsidP="00360180">
      <w:pPr>
        <w:spacing w:after="0"/>
        <w:rPr>
          <w:color w:val="FF0000"/>
        </w:rPr>
      </w:pPr>
    </w:p>
    <w:sectPr w:rsidR="00F07C49" w:rsidSect="00AA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BD1"/>
    <w:multiLevelType w:val="hybridMultilevel"/>
    <w:tmpl w:val="0114D4F6"/>
    <w:lvl w:ilvl="0" w:tplc="DF766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28E4"/>
    <w:multiLevelType w:val="hybridMultilevel"/>
    <w:tmpl w:val="93F23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6ACD"/>
    <w:multiLevelType w:val="hybridMultilevel"/>
    <w:tmpl w:val="8FDEAA32"/>
    <w:lvl w:ilvl="0" w:tplc="5B7AED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235663D"/>
    <w:multiLevelType w:val="hybridMultilevel"/>
    <w:tmpl w:val="4120D604"/>
    <w:lvl w:ilvl="0" w:tplc="99C25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44"/>
    <w:rsid w:val="00005008"/>
    <w:rsid w:val="000118E4"/>
    <w:rsid w:val="00012035"/>
    <w:rsid w:val="0002254F"/>
    <w:rsid w:val="0002266F"/>
    <w:rsid w:val="00024EE4"/>
    <w:rsid w:val="00025BD8"/>
    <w:rsid w:val="00032C55"/>
    <w:rsid w:val="00042314"/>
    <w:rsid w:val="00050482"/>
    <w:rsid w:val="00071CD2"/>
    <w:rsid w:val="00074147"/>
    <w:rsid w:val="00090D56"/>
    <w:rsid w:val="00092F7F"/>
    <w:rsid w:val="000947A5"/>
    <w:rsid w:val="00096089"/>
    <w:rsid w:val="000A5DD7"/>
    <w:rsid w:val="000A6844"/>
    <w:rsid w:val="000E428E"/>
    <w:rsid w:val="000F1A92"/>
    <w:rsid w:val="000F6008"/>
    <w:rsid w:val="001025C6"/>
    <w:rsid w:val="00114766"/>
    <w:rsid w:val="00130082"/>
    <w:rsid w:val="00144D74"/>
    <w:rsid w:val="00152026"/>
    <w:rsid w:val="0015677E"/>
    <w:rsid w:val="00165392"/>
    <w:rsid w:val="001858AB"/>
    <w:rsid w:val="0019156E"/>
    <w:rsid w:val="001D26B7"/>
    <w:rsid w:val="001F1A75"/>
    <w:rsid w:val="001F23AE"/>
    <w:rsid w:val="001F6E02"/>
    <w:rsid w:val="002149B3"/>
    <w:rsid w:val="00225EE6"/>
    <w:rsid w:val="0025035D"/>
    <w:rsid w:val="00282971"/>
    <w:rsid w:val="002A3272"/>
    <w:rsid w:val="002B4488"/>
    <w:rsid w:val="002B6B6A"/>
    <w:rsid w:val="002C5BAC"/>
    <w:rsid w:val="002D6190"/>
    <w:rsid w:val="002E76BE"/>
    <w:rsid w:val="002F1F47"/>
    <w:rsid w:val="00336D07"/>
    <w:rsid w:val="00340898"/>
    <w:rsid w:val="00360180"/>
    <w:rsid w:val="00372587"/>
    <w:rsid w:val="0037568F"/>
    <w:rsid w:val="0037664C"/>
    <w:rsid w:val="003829D1"/>
    <w:rsid w:val="003A2C6B"/>
    <w:rsid w:val="003C271C"/>
    <w:rsid w:val="003C48F8"/>
    <w:rsid w:val="003E010F"/>
    <w:rsid w:val="003E3288"/>
    <w:rsid w:val="00400267"/>
    <w:rsid w:val="00402CCE"/>
    <w:rsid w:val="0041065B"/>
    <w:rsid w:val="004628F7"/>
    <w:rsid w:val="0047233A"/>
    <w:rsid w:val="00475EBA"/>
    <w:rsid w:val="004808F5"/>
    <w:rsid w:val="00486797"/>
    <w:rsid w:val="004957F9"/>
    <w:rsid w:val="00497E69"/>
    <w:rsid w:val="004A06FF"/>
    <w:rsid w:val="004A44D3"/>
    <w:rsid w:val="004C613B"/>
    <w:rsid w:val="004D30A8"/>
    <w:rsid w:val="005122F3"/>
    <w:rsid w:val="00546B4E"/>
    <w:rsid w:val="00563D20"/>
    <w:rsid w:val="0056610A"/>
    <w:rsid w:val="00586260"/>
    <w:rsid w:val="00595F99"/>
    <w:rsid w:val="005A7855"/>
    <w:rsid w:val="005E26C1"/>
    <w:rsid w:val="005E5C72"/>
    <w:rsid w:val="005F1340"/>
    <w:rsid w:val="006029D9"/>
    <w:rsid w:val="00602D3B"/>
    <w:rsid w:val="0061284E"/>
    <w:rsid w:val="00627ED9"/>
    <w:rsid w:val="00631AFC"/>
    <w:rsid w:val="00637760"/>
    <w:rsid w:val="006527C9"/>
    <w:rsid w:val="00667E18"/>
    <w:rsid w:val="00675062"/>
    <w:rsid w:val="00686E2B"/>
    <w:rsid w:val="00691DE1"/>
    <w:rsid w:val="006A43B6"/>
    <w:rsid w:val="006B08FB"/>
    <w:rsid w:val="006C029C"/>
    <w:rsid w:val="006C758E"/>
    <w:rsid w:val="006D4C17"/>
    <w:rsid w:val="006E19C3"/>
    <w:rsid w:val="006F2C30"/>
    <w:rsid w:val="006F35A5"/>
    <w:rsid w:val="007210E1"/>
    <w:rsid w:val="007328F4"/>
    <w:rsid w:val="00747F46"/>
    <w:rsid w:val="00761AE4"/>
    <w:rsid w:val="007630A4"/>
    <w:rsid w:val="007A0DAD"/>
    <w:rsid w:val="007D3415"/>
    <w:rsid w:val="007F0E9B"/>
    <w:rsid w:val="00803237"/>
    <w:rsid w:val="00825ED3"/>
    <w:rsid w:val="00840339"/>
    <w:rsid w:val="00876F7F"/>
    <w:rsid w:val="0088082B"/>
    <w:rsid w:val="00892652"/>
    <w:rsid w:val="008A6028"/>
    <w:rsid w:val="008C4EB7"/>
    <w:rsid w:val="008D13ED"/>
    <w:rsid w:val="009020B0"/>
    <w:rsid w:val="0091401F"/>
    <w:rsid w:val="00914FFF"/>
    <w:rsid w:val="00920F3B"/>
    <w:rsid w:val="00936A40"/>
    <w:rsid w:val="00951BEB"/>
    <w:rsid w:val="00953919"/>
    <w:rsid w:val="0095516B"/>
    <w:rsid w:val="00965D82"/>
    <w:rsid w:val="00974008"/>
    <w:rsid w:val="00987D13"/>
    <w:rsid w:val="009926C7"/>
    <w:rsid w:val="009976BA"/>
    <w:rsid w:val="009A4A28"/>
    <w:rsid w:val="009B0007"/>
    <w:rsid w:val="009B121E"/>
    <w:rsid w:val="009F4467"/>
    <w:rsid w:val="00A0331E"/>
    <w:rsid w:val="00A13A7C"/>
    <w:rsid w:val="00A35F6F"/>
    <w:rsid w:val="00A5148B"/>
    <w:rsid w:val="00A65DAF"/>
    <w:rsid w:val="00A718BC"/>
    <w:rsid w:val="00A86CD6"/>
    <w:rsid w:val="00AA120B"/>
    <w:rsid w:val="00AA1EB1"/>
    <w:rsid w:val="00AA2BEE"/>
    <w:rsid w:val="00AA49EC"/>
    <w:rsid w:val="00AB572D"/>
    <w:rsid w:val="00AC4BCC"/>
    <w:rsid w:val="00AC71DD"/>
    <w:rsid w:val="00AD53BA"/>
    <w:rsid w:val="00AE5BAA"/>
    <w:rsid w:val="00B07C94"/>
    <w:rsid w:val="00B220A5"/>
    <w:rsid w:val="00B51F72"/>
    <w:rsid w:val="00B52C06"/>
    <w:rsid w:val="00B60DBD"/>
    <w:rsid w:val="00B65898"/>
    <w:rsid w:val="00B70E9C"/>
    <w:rsid w:val="00B82C3B"/>
    <w:rsid w:val="00B9018C"/>
    <w:rsid w:val="00B93D0A"/>
    <w:rsid w:val="00B945E9"/>
    <w:rsid w:val="00BB48A5"/>
    <w:rsid w:val="00BC3B58"/>
    <w:rsid w:val="00BF0670"/>
    <w:rsid w:val="00BF62D7"/>
    <w:rsid w:val="00C01CB9"/>
    <w:rsid w:val="00C232EA"/>
    <w:rsid w:val="00C323B1"/>
    <w:rsid w:val="00C327AF"/>
    <w:rsid w:val="00C52105"/>
    <w:rsid w:val="00C561FC"/>
    <w:rsid w:val="00C61B61"/>
    <w:rsid w:val="00C63AAF"/>
    <w:rsid w:val="00C67EBB"/>
    <w:rsid w:val="00C7091A"/>
    <w:rsid w:val="00C74D9F"/>
    <w:rsid w:val="00C77387"/>
    <w:rsid w:val="00C957EF"/>
    <w:rsid w:val="00CA351F"/>
    <w:rsid w:val="00CB094F"/>
    <w:rsid w:val="00CB23ED"/>
    <w:rsid w:val="00CC454D"/>
    <w:rsid w:val="00CD39CF"/>
    <w:rsid w:val="00CD5E78"/>
    <w:rsid w:val="00D33ACE"/>
    <w:rsid w:val="00D368B3"/>
    <w:rsid w:val="00D4038E"/>
    <w:rsid w:val="00D5630C"/>
    <w:rsid w:val="00D85000"/>
    <w:rsid w:val="00D85E48"/>
    <w:rsid w:val="00D90464"/>
    <w:rsid w:val="00DA427C"/>
    <w:rsid w:val="00DA55E1"/>
    <w:rsid w:val="00DA6FF5"/>
    <w:rsid w:val="00DD4576"/>
    <w:rsid w:val="00DE0999"/>
    <w:rsid w:val="00DE25DA"/>
    <w:rsid w:val="00E20566"/>
    <w:rsid w:val="00E205A5"/>
    <w:rsid w:val="00E30128"/>
    <w:rsid w:val="00E53093"/>
    <w:rsid w:val="00E61539"/>
    <w:rsid w:val="00E72FF3"/>
    <w:rsid w:val="00E76087"/>
    <w:rsid w:val="00E76B23"/>
    <w:rsid w:val="00E867B0"/>
    <w:rsid w:val="00EA372F"/>
    <w:rsid w:val="00EB1027"/>
    <w:rsid w:val="00ED6E8F"/>
    <w:rsid w:val="00EF4AA5"/>
    <w:rsid w:val="00F052F5"/>
    <w:rsid w:val="00F07C49"/>
    <w:rsid w:val="00F359CF"/>
    <w:rsid w:val="00F76065"/>
    <w:rsid w:val="00F82882"/>
    <w:rsid w:val="00FA203C"/>
    <w:rsid w:val="00FC2219"/>
    <w:rsid w:val="00FD3A7D"/>
    <w:rsid w:val="00FD60ED"/>
    <w:rsid w:val="00FD770C"/>
    <w:rsid w:val="00FF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5E9"/>
    <w:pPr>
      <w:ind w:left="720"/>
      <w:contextualSpacing/>
    </w:pPr>
  </w:style>
  <w:style w:type="table" w:styleId="Mkatabulky">
    <w:name w:val="Table Grid"/>
    <w:basedOn w:val="Normlntabulka"/>
    <w:uiPriority w:val="59"/>
    <w:rsid w:val="00E20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5E9"/>
    <w:pPr>
      <w:ind w:left="720"/>
      <w:contextualSpacing/>
    </w:pPr>
  </w:style>
  <w:style w:type="table" w:styleId="Mkatabulky">
    <w:name w:val="Table Grid"/>
    <w:basedOn w:val="Normlntabulka"/>
    <w:uiPriority w:val="59"/>
    <w:rsid w:val="00E20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A3D7-D692-48F9-B011-5BC71F89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SUKL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Lukáčová Irena</dc:creator>
  <cp:lastModifiedBy>Špimrová Petra</cp:lastModifiedBy>
  <cp:revision>2</cp:revision>
  <dcterms:created xsi:type="dcterms:W3CDTF">2014-01-14T09:03:00Z</dcterms:created>
  <dcterms:modified xsi:type="dcterms:W3CDTF">2014-01-14T09:03:00Z</dcterms:modified>
</cp:coreProperties>
</file>