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D9" w:rsidRPr="007328F4" w:rsidRDefault="006029D9" w:rsidP="006029D9">
      <w:pPr>
        <w:rPr>
          <w:b/>
          <w:u w:val="single"/>
        </w:rPr>
      </w:pPr>
      <w:r w:rsidRPr="007328F4">
        <w:rPr>
          <w:b/>
          <w:u w:val="single"/>
        </w:rPr>
        <w:t xml:space="preserve">Zasílání </w:t>
      </w:r>
      <w:r w:rsidR="00FF0081">
        <w:rPr>
          <w:b/>
          <w:u w:val="single"/>
        </w:rPr>
        <w:t>dopisu</w:t>
      </w:r>
      <w:r>
        <w:rPr>
          <w:b/>
          <w:u w:val="single"/>
        </w:rPr>
        <w:t>/</w:t>
      </w:r>
      <w:r w:rsidRPr="007328F4">
        <w:rPr>
          <w:b/>
          <w:u w:val="single"/>
        </w:rPr>
        <w:t>rozhodnutí k MRP změnám</w:t>
      </w:r>
      <w:r>
        <w:rPr>
          <w:b/>
          <w:u w:val="single"/>
        </w:rPr>
        <w:t>, kde je ČR referenčním členským státem</w:t>
      </w:r>
      <w:r w:rsidRPr="007328F4">
        <w:rPr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4"/>
        <w:gridCol w:w="2536"/>
        <w:gridCol w:w="5258"/>
      </w:tblGrid>
      <w:tr w:rsidR="00A718BC" w:rsidTr="00A718BC">
        <w:tc>
          <w:tcPr>
            <w:tcW w:w="4030" w:type="dxa"/>
            <w:gridSpan w:val="2"/>
            <w:shd w:val="clear" w:color="auto" w:fill="92CDDC" w:themeFill="accent5" w:themeFillTint="99"/>
          </w:tcPr>
          <w:p w:rsidR="00A718BC" w:rsidRPr="00E205A5" w:rsidRDefault="00A718BC" w:rsidP="00B3706C">
            <w:pPr>
              <w:rPr>
                <w:b/>
              </w:rPr>
            </w:pPr>
            <w:r>
              <w:rPr>
                <w:b/>
                <w:u w:val="single"/>
              </w:rPr>
              <w:t>Typ změny</w:t>
            </w:r>
          </w:p>
        </w:tc>
        <w:tc>
          <w:tcPr>
            <w:tcW w:w="5258" w:type="dxa"/>
            <w:shd w:val="clear" w:color="auto" w:fill="92CDDC" w:themeFill="accent5" w:themeFillTint="99"/>
          </w:tcPr>
          <w:p w:rsidR="00A718BC" w:rsidRPr="00E205A5" w:rsidRDefault="00A718BC" w:rsidP="00B3706C">
            <w:pPr>
              <w:rPr>
                <w:b/>
              </w:rPr>
            </w:pPr>
            <w:r w:rsidRPr="00E205A5">
              <w:rPr>
                <w:b/>
              </w:rPr>
              <w:t xml:space="preserve">Vydání </w:t>
            </w:r>
            <w:r>
              <w:rPr>
                <w:b/>
              </w:rPr>
              <w:t>dopisu/rozhodnutí</w:t>
            </w:r>
            <w:r w:rsidR="00FD770C">
              <w:rPr>
                <w:b/>
              </w:rPr>
              <w:t xml:space="preserve"> po </w:t>
            </w:r>
            <w:proofErr w:type="spellStart"/>
            <w:r w:rsidR="00FD770C">
              <w:rPr>
                <w:b/>
              </w:rPr>
              <w:t>EoP</w:t>
            </w:r>
            <w:proofErr w:type="spellEnd"/>
          </w:p>
        </w:tc>
      </w:tr>
      <w:tr w:rsidR="00A718BC" w:rsidTr="00C2209E">
        <w:tc>
          <w:tcPr>
            <w:tcW w:w="9288" w:type="dxa"/>
            <w:gridSpan w:val="3"/>
            <w:shd w:val="clear" w:color="auto" w:fill="FFFF99"/>
          </w:tcPr>
          <w:p w:rsidR="00A718BC" w:rsidRPr="00A718BC" w:rsidRDefault="00A718BC" w:rsidP="00B3706C">
            <w:pPr>
              <w:rPr>
                <w:b/>
              </w:rPr>
            </w:pPr>
            <w:r w:rsidRPr="00A718BC">
              <w:rPr>
                <w:b/>
              </w:rPr>
              <w:t>Změna typu IA, IB</w:t>
            </w:r>
          </w:p>
          <w:p w:rsidR="00A718BC" w:rsidRPr="00A718BC" w:rsidRDefault="00A718BC" w:rsidP="00B3706C">
            <w:pPr>
              <w:rPr>
                <w:b/>
              </w:rPr>
            </w:pPr>
            <w:proofErr w:type="spellStart"/>
            <w:r w:rsidRPr="00A718BC">
              <w:rPr>
                <w:b/>
              </w:rPr>
              <w:t>Grouping</w:t>
            </w:r>
            <w:proofErr w:type="spellEnd"/>
            <w:r w:rsidRPr="00A718BC">
              <w:rPr>
                <w:b/>
              </w:rPr>
              <w:t xml:space="preserve"> typu IA, IB</w:t>
            </w:r>
          </w:p>
        </w:tc>
      </w:tr>
      <w:tr w:rsidR="00A718BC" w:rsidTr="00A718BC">
        <w:tc>
          <w:tcPr>
            <w:tcW w:w="1494" w:type="dxa"/>
          </w:tcPr>
          <w:p w:rsidR="00A718BC" w:rsidRPr="006C029C" w:rsidRDefault="00A718BC" w:rsidP="00D85E48">
            <w:pPr>
              <w:rPr>
                <w:color w:val="FF0000"/>
              </w:rPr>
            </w:pPr>
            <w:r w:rsidRPr="006C029C">
              <w:rPr>
                <w:b/>
              </w:rPr>
              <w:t>Zamítnutí</w:t>
            </w:r>
          </w:p>
        </w:tc>
        <w:tc>
          <w:tcPr>
            <w:tcW w:w="2536" w:type="dxa"/>
          </w:tcPr>
          <w:p w:rsidR="00A718BC" w:rsidRDefault="00A718BC" w:rsidP="00DE6135"/>
        </w:tc>
        <w:tc>
          <w:tcPr>
            <w:tcW w:w="5258" w:type="dxa"/>
          </w:tcPr>
          <w:p w:rsidR="00A718BC" w:rsidRDefault="00A718BC" w:rsidP="00DE6135">
            <w:pPr>
              <w:rPr>
                <w:color w:val="FF0000"/>
              </w:rPr>
            </w:pPr>
            <w:r>
              <w:t xml:space="preserve">vydává se </w:t>
            </w:r>
            <w:r w:rsidRPr="00A718BC">
              <w:rPr>
                <w:u w:val="single"/>
              </w:rPr>
              <w:t>rozhodnutí o zamítnutí změny registrace</w:t>
            </w:r>
          </w:p>
        </w:tc>
      </w:tr>
      <w:tr w:rsidR="00A718BC" w:rsidTr="00A718BC">
        <w:tc>
          <w:tcPr>
            <w:tcW w:w="1494" w:type="dxa"/>
            <w:vMerge w:val="restart"/>
          </w:tcPr>
          <w:p w:rsidR="00A718BC" w:rsidRPr="006C029C" w:rsidRDefault="00A718BC" w:rsidP="00DE6135">
            <w:pPr>
              <w:rPr>
                <w:color w:val="FF0000"/>
              </w:rPr>
            </w:pPr>
            <w:r w:rsidRPr="006C029C">
              <w:rPr>
                <w:b/>
              </w:rPr>
              <w:t xml:space="preserve">Schválení </w:t>
            </w:r>
          </w:p>
        </w:tc>
        <w:tc>
          <w:tcPr>
            <w:tcW w:w="2536" w:type="dxa"/>
          </w:tcPr>
          <w:p w:rsidR="00A718BC" w:rsidRPr="00B220A5" w:rsidRDefault="00A718BC" w:rsidP="00B3706C">
            <w:proofErr w:type="spellStart"/>
            <w:r>
              <w:t>beztextové</w:t>
            </w:r>
            <w:proofErr w:type="spellEnd"/>
            <w:r>
              <w:t xml:space="preserve"> změny</w:t>
            </w:r>
          </w:p>
        </w:tc>
        <w:tc>
          <w:tcPr>
            <w:tcW w:w="5258" w:type="dxa"/>
          </w:tcPr>
          <w:p w:rsidR="00A718BC" w:rsidRPr="00E205A5" w:rsidRDefault="009B121E" w:rsidP="00686E2B">
            <w:r>
              <w:t>nevydává se nic</w:t>
            </w:r>
          </w:p>
        </w:tc>
      </w:tr>
      <w:tr w:rsidR="00A718BC" w:rsidTr="00A718BC">
        <w:tc>
          <w:tcPr>
            <w:tcW w:w="1494" w:type="dxa"/>
            <w:vMerge/>
          </w:tcPr>
          <w:p w:rsidR="00A718BC" w:rsidRPr="006C029C" w:rsidRDefault="00A718BC" w:rsidP="00DE6135">
            <w:pPr>
              <w:rPr>
                <w:color w:val="FF0000"/>
              </w:rPr>
            </w:pPr>
          </w:p>
        </w:tc>
        <w:tc>
          <w:tcPr>
            <w:tcW w:w="2536" w:type="dxa"/>
          </w:tcPr>
          <w:p w:rsidR="00A718BC" w:rsidRPr="00B220A5" w:rsidRDefault="00A718BC" w:rsidP="00B3706C">
            <w:r>
              <w:t>textové změny</w:t>
            </w:r>
          </w:p>
        </w:tc>
        <w:tc>
          <w:tcPr>
            <w:tcW w:w="5258" w:type="dxa"/>
          </w:tcPr>
          <w:p w:rsidR="00A718BC" w:rsidRDefault="00F76065" w:rsidP="00686E2B">
            <w:pPr>
              <w:rPr>
                <w:color w:val="FF0000"/>
              </w:rPr>
            </w:pPr>
            <w:r>
              <w:t>vydává se</w:t>
            </w:r>
            <w:r w:rsidRPr="006A43B6">
              <w:t xml:space="preserve"> </w:t>
            </w:r>
            <w:r w:rsidRPr="006A43B6">
              <w:rPr>
                <w:u w:val="single"/>
              </w:rPr>
              <w:t>informace o znění textů</w:t>
            </w:r>
            <w:r w:rsidRPr="006A43B6">
              <w:t xml:space="preserve">; </w:t>
            </w:r>
            <w:r w:rsidRPr="00691DE1">
              <w:rPr>
                <w:i/>
              </w:rPr>
              <w:t>pokud by se měnil název přípravku v ČR, udělovala se výjimka z Brailla nebo by se danou změnou stanovovaly podmínky registrace</w:t>
            </w:r>
            <w:r>
              <w:t xml:space="preserve"> – vydává se</w:t>
            </w:r>
            <w:r w:rsidRPr="006A43B6">
              <w:t xml:space="preserve"> </w:t>
            </w:r>
            <w:r w:rsidRPr="006A43B6">
              <w:rPr>
                <w:u w:val="single"/>
              </w:rPr>
              <w:t>rozhodnutí o změně registrace</w:t>
            </w:r>
          </w:p>
        </w:tc>
      </w:tr>
      <w:tr w:rsidR="00F76065" w:rsidTr="00725324">
        <w:tc>
          <w:tcPr>
            <w:tcW w:w="9288" w:type="dxa"/>
            <w:gridSpan w:val="3"/>
            <w:shd w:val="clear" w:color="auto" w:fill="FFFF99"/>
          </w:tcPr>
          <w:p w:rsidR="00F76065" w:rsidRPr="00A718BC" w:rsidRDefault="00F76065" w:rsidP="00F76065">
            <w:pPr>
              <w:rPr>
                <w:b/>
              </w:rPr>
            </w:pPr>
            <w:r w:rsidRPr="00A718BC">
              <w:rPr>
                <w:b/>
              </w:rPr>
              <w:t>Změna typu II</w:t>
            </w:r>
          </w:p>
          <w:p w:rsidR="00F76065" w:rsidRPr="006C029C" w:rsidRDefault="00F76065" w:rsidP="00F76065">
            <w:pPr>
              <w:rPr>
                <w:b/>
              </w:rPr>
            </w:pPr>
            <w:proofErr w:type="spellStart"/>
            <w:r w:rsidRPr="00A718BC">
              <w:rPr>
                <w:b/>
              </w:rPr>
              <w:t>Grouping</w:t>
            </w:r>
            <w:proofErr w:type="spellEnd"/>
            <w:r w:rsidRPr="00A718BC">
              <w:rPr>
                <w:b/>
              </w:rPr>
              <w:t xml:space="preserve"> typu II</w:t>
            </w:r>
          </w:p>
        </w:tc>
      </w:tr>
      <w:tr w:rsidR="00F76065" w:rsidTr="00F76065">
        <w:tc>
          <w:tcPr>
            <w:tcW w:w="1494" w:type="dxa"/>
          </w:tcPr>
          <w:p w:rsidR="00F76065" w:rsidRPr="006C029C" w:rsidRDefault="00F76065" w:rsidP="00DE6135">
            <w:pPr>
              <w:rPr>
                <w:color w:val="FF0000"/>
              </w:rPr>
            </w:pPr>
            <w:r w:rsidRPr="006C029C">
              <w:rPr>
                <w:b/>
              </w:rPr>
              <w:t>Zamítnutí</w:t>
            </w:r>
          </w:p>
        </w:tc>
        <w:tc>
          <w:tcPr>
            <w:tcW w:w="2536" w:type="dxa"/>
          </w:tcPr>
          <w:p w:rsidR="00F76065" w:rsidRDefault="00F76065" w:rsidP="00DE6135"/>
        </w:tc>
        <w:tc>
          <w:tcPr>
            <w:tcW w:w="5258" w:type="dxa"/>
          </w:tcPr>
          <w:p w:rsidR="00F76065" w:rsidRDefault="00F76065" w:rsidP="00B3706C">
            <w:pPr>
              <w:rPr>
                <w:color w:val="FF0000"/>
              </w:rPr>
            </w:pPr>
            <w:r>
              <w:t xml:space="preserve">vydává se </w:t>
            </w:r>
            <w:r w:rsidRPr="00A718BC">
              <w:rPr>
                <w:u w:val="single"/>
              </w:rPr>
              <w:t>rozhodnutí o zamítnutí změny registrace</w:t>
            </w:r>
          </w:p>
        </w:tc>
      </w:tr>
      <w:tr w:rsidR="00F76065" w:rsidTr="00F76065">
        <w:tc>
          <w:tcPr>
            <w:tcW w:w="1494" w:type="dxa"/>
            <w:vMerge w:val="restart"/>
          </w:tcPr>
          <w:p w:rsidR="00F76065" w:rsidRDefault="00F76065" w:rsidP="00DE6135">
            <w:pPr>
              <w:rPr>
                <w:color w:val="FF0000"/>
              </w:rPr>
            </w:pPr>
            <w:r>
              <w:rPr>
                <w:b/>
              </w:rPr>
              <w:t>Schválení</w:t>
            </w:r>
          </w:p>
        </w:tc>
        <w:tc>
          <w:tcPr>
            <w:tcW w:w="2536" w:type="dxa"/>
          </w:tcPr>
          <w:p w:rsidR="00F76065" w:rsidRPr="00B220A5" w:rsidRDefault="00F76065" w:rsidP="00B3706C">
            <w:proofErr w:type="spellStart"/>
            <w:r>
              <w:t>beztextové</w:t>
            </w:r>
            <w:proofErr w:type="spellEnd"/>
            <w:r>
              <w:t xml:space="preserve"> změny</w:t>
            </w:r>
          </w:p>
        </w:tc>
        <w:tc>
          <w:tcPr>
            <w:tcW w:w="5258" w:type="dxa"/>
          </w:tcPr>
          <w:p w:rsidR="00F76065" w:rsidRPr="00E205A5" w:rsidRDefault="00F76065" w:rsidP="00B3706C">
            <w:r>
              <w:t>nevydává se nic</w:t>
            </w:r>
          </w:p>
        </w:tc>
      </w:tr>
      <w:tr w:rsidR="00F76065" w:rsidTr="00F76065">
        <w:tc>
          <w:tcPr>
            <w:tcW w:w="1494" w:type="dxa"/>
            <w:vMerge/>
          </w:tcPr>
          <w:p w:rsidR="00F76065" w:rsidRDefault="00F76065" w:rsidP="00DE6135">
            <w:pPr>
              <w:rPr>
                <w:color w:val="FF0000"/>
              </w:rPr>
            </w:pPr>
          </w:p>
        </w:tc>
        <w:tc>
          <w:tcPr>
            <w:tcW w:w="2536" w:type="dxa"/>
          </w:tcPr>
          <w:p w:rsidR="00F76065" w:rsidRPr="00B220A5" w:rsidRDefault="00F76065" w:rsidP="00B3706C">
            <w:r>
              <w:t>textové změny</w:t>
            </w:r>
          </w:p>
        </w:tc>
        <w:tc>
          <w:tcPr>
            <w:tcW w:w="5258" w:type="dxa"/>
          </w:tcPr>
          <w:p w:rsidR="00F76065" w:rsidRDefault="00F76065" w:rsidP="00DE6135">
            <w:pPr>
              <w:rPr>
                <w:color w:val="FF0000"/>
              </w:rPr>
            </w:pPr>
            <w:r>
              <w:t xml:space="preserve">vydává se </w:t>
            </w:r>
            <w:r w:rsidRPr="006A43B6">
              <w:rPr>
                <w:u w:val="single"/>
              </w:rPr>
              <w:t>rozhodnutí o změně registrace</w:t>
            </w:r>
          </w:p>
        </w:tc>
      </w:tr>
    </w:tbl>
    <w:p w:rsidR="00ED6E8F" w:rsidRDefault="00ED6E8F" w:rsidP="006029D9">
      <w:pPr>
        <w:spacing w:after="0"/>
        <w:rPr>
          <w:b/>
        </w:rPr>
      </w:pPr>
    </w:p>
    <w:p w:rsidR="006029D9" w:rsidRDefault="006029D9" w:rsidP="00360180">
      <w:pPr>
        <w:spacing w:after="0"/>
        <w:rPr>
          <w:color w:val="FF0000"/>
        </w:rPr>
      </w:pPr>
      <w:bookmarkStart w:id="0" w:name="_GoBack"/>
      <w:bookmarkEnd w:id="0"/>
    </w:p>
    <w:p w:rsidR="00F07C49" w:rsidRPr="007328F4" w:rsidRDefault="00F07C49" w:rsidP="00F07C49">
      <w:pPr>
        <w:rPr>
          <w:b/>
          <w:u w:val="single"/>
        </w:rPr>
      </w:pPr>
      <w:r w:rsidRPr="007328F4">
        <w:rPr>
          <w:b/>
          <w:u w:val="single"/>
        </w:rPr>
        <w:t xml:space="preserve">Zasílání </w:t>
      </w:r>
      <w:r>
        <w:rPr>
          <w:b/>
          <w:u w:val="single"/>
        </w:rPr>
        <w:t>dopisu/</w:t>
      </w:r>
      <w:r w:rsidRPr="007328F4">
        <w:rPr>
          <w:b/>
          <w:u w:val="single"/>
        </w:rPr>
        <w:t>rozhodnutí k MRP změnám</w:t>
      </w:r>
      <w:r>
        <w:rPr>
          <w:b/>
          <w:u w:val="single"/>
        </w:rPr>
        <w:t>, kde je ČR dotčeným členským státem</w:t>
      </w:r>
      <w:r w:rsidRPr="007328F4">
        <w:rPr>
          <w:b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5211"/>
      </w:tblGrid>
      <w:tr w:rsidR="00F07C49" w:rsidTr="00C41711">
        <w:tc>
          <w:tcPr>
            <w:tcW w:w="4077" w:type="dxa"/>
            <w:gridSpan w:val="2"/>
            <w:shd w:val="clear" w:color="auto" w:fill="92CDDC" w:themeFill="accent5" w:themeFillTint="99"/>
          </w:tcPr>
          <w:p w:rsidR="00F07C49" w:rsidRPr="00E205A5" w:rsidRDefault="00F07C49" w:rsidP="00C41711">
            <w:pPr>
              <w:rPr>
                <w:b/>
              </w:rPr>
            </w:pPr>
            <w:r>
              <w:rPr>
                <w:b/>
                <w:u w:val="single"/>
              </w:rPr>
              <w:t>Typ změny</w:t>
            </w:r>
          </w:p>
        </w:tc>
        <w:tc>
          <w:tcPr>
            <w:tcW w:w="5211" w:type="dxa"/>
            <w:shd w:val="clear" w:color="auto" w:fill="92CDDC" w:themeFill="accent5" w:themeFillTint="99"/>
          </w:tcPr>
          <w:p w:rsidR="00F07C49" w:rsidRPr="00E205A5" w:rsidRDefault="00F07C49" w:rsidP="00C41711">
            <w:pPr>
              <w:rPr>
                <w:b/>
              </w:rPr>
            </w:pPr>
            <w:r w:rsidRPr="00E205A5">
              <w:rPr>
                <w:b/>
              </w:rPr>
              <w:t xml:space="preserve">Vydání </w:t>
            </w:r>
            <w:r>
              <w:rPr>
                <w:b/>
              </w:rPr>
              <w:t xml:space="preserve">dopisu/rozhodnutí po </w:t>
            </w:r>
            <w:proofErr w:type="spellStart"/>
            <w:r>
              <w:rPr>
                <w:b/>
              </w:rPr>
              <w:t>EoP</w:t>
            </w:r>
            <w:proofErr w:type="spellEnd"/>
          </w:p>
        </w:tc>
      </w:tr>
      <w:tr w:rsidR="00F07C49" w:rsidTr="00C41711">
        <w:tc>
          <w:tcPr>
            <w:tcW w:w="9288" w:type="dxa"/>
            <w:gridSpan w:val="3"/>
            <w:shd w:val="clear" w:color="auto" w:fill="FFFF99"/>
          </w:tcPr>
          <w:p w:rsidR="00F07C49" w:rsidRPr="00A718BC" w:rsidRDefault="00F07C49" w:rsidP="00C41711">
            <w:pPr>
              <w:rPr>
                <w:b/>
              </w:rPr>
            </w:pPr>
            <w:r w:rsidRPr="00A718BC">
              <w:rPr>
                <w:b/>
              </w:rPr>
              <w:t>Změna typu IA, IB</w:t>
            </w:r>
          </w:p>
          <w:p w:rsidR="00F07C49" w:rsidRPr="00A718BC" w:rsidRDefault="00F07C49" w:rsidP="00C41711">
            <w:pPr>
              <w:rPr>
                <w:b/>
              </w:rPr>
            </w:pPr>
            <w:proofErr w:type="spellStart"/>
            <w:r w:rsidRPr="00A718BC">
              <w:rPr>
                <w:b/>
              </w:rPr>
              <w:t>Grouping</w:t>
            </w:r>
            <w:proofErr w:type="spellEnd"/>
            <w:r w:rsidRPr="00A718BC">
              <w:rPr>
                <w:b/>
              </w:rPr>
              <w:t xml:space="preserve"> typu IA, IB</w:t>
            </w:r>
          </w:p>
        </w:tc>
      </w:tr>
      <w:tr w:rsidR="00F07C49" w:rsidTr="00C41711">
        <w:tc>
          <w:tcPr>
            <w:tcW w:w="2235" w:type="dxa"/>
          </w:tcPr>
          <w:p w:rsidR="00F07C49" w:rsidRPr="006C029C" w:rsidRDefault="00F07C49" w:rsidP="00C41711">
            <w:pPr>
              <w:rPr>
                <w:color w:val="FF0000"/>
              </w:rPr>
            </w:pPr>
            <w:r w:rsidRPr="006C029C">
              <w:rPr>
                <w:b/>
              </w:rPr>
              <w:t>Zamítnutí od RMS</w:t>
            </w:r>
          </w:p>
        </w:tc>
        <w:tc>
          <w:tcPr>
            <w:tcW w:w="1842" w:type="dxa"/>
          </w:tcPr>
          <w:p w:rsidR="00F07C49" w:rsidRDefault="00F07C49" w:rsidP="00C41711"/>
        </w:tc>
        <w:tc>
          <w:tcPr>
            <w:tcW w:w="5211" w:type="dxa"/>
          </w:tcPr>
          <w:p w:rsidR="00F07C49" w:rsidRDefault="00F07C49" w:rsidP="00C41711">
            <w:pPr>
              <w:rPr>
                <w:color w:val="FF0000"/>
              </w:rPr>
            </w:pPr>
            <w:r>
              <w:t>nevydává se nic</w:t>
            </w:r>
          </w:p>
        </w:tc>
      </w:tr>
      <w:tr w:rsidR="00F07C49" w:rsidTr="00C41711">
        <w:tc>
          <w:tcPr>
            <w:tcW w:w="2235" w:type="dxa"/>
            <w:vMerge w:val="restart"/>
          </w:tcPr>
          <w:p w:rsidR="00F07C49" w:rsidRPr="006C029C" w:rsidRDefault="00F07C49" w:rsidP="00C41711">
            <w:pPr>
              <w:rPr>
                <w:color w:val="FF0000"/>
              </w:rPr>
            </w:pPr>
            <w:r w:rsidRPr="006C029C">
              <w:rPr>
                <w:b/>
              </w:rPr>
              <w:t>Schválení od RMS</w:t>
            </w:r>
          </w:p>
        </w:tc>
        <w:tc>
          <w:tcPr>
            <w:tcW w:w="1842" w:type="dxa"/>
          </w:tcPr>
          <w:p w:rsidR="00F07C49" w:rsidRPr="00B220A5" w:rsidRDefault="00F07C49" w:rsidP="00C41711">
            <w:proofErr w:type="spellStart"/>
            <w:r>
              <w:t>beztextové</w:t>
            </w:r>
            <w:proofErr w:type="spellEnd"/>
            <w:r>
              <w:t xml:space="preserve"> změny</w:t>
            </w:r>
          </w:p>
        </w:tc>
        <w:tc>
          <w:tcPr>
            <w:tcW w:w="5211" w:type="dxa"/>
          </w:tcPr>
          <w:p w:rsidR="00F07C49" w:rsidRPr="00E205A5" w:rsidRDefault="00F07C49" w:rsidP="00C41711">
            <w:r>
              <w:t>nevydává se nic</w:t>
            </w:r>
          </w:p>
        </w:tc>
      </w:tr>
      <w:tr w:rsidR="00F07C49" w:rsidTr="00C41711">
        <w:tc>
          <w:tcPr>
            <w:tcW w:w="2235" w:type="dxa"/>
            <w:vMerge/>
          </w:tcPr>
          <w:p w:rsidR="00F07C49" w:rsidRPr="006C029C" w:rsidRDefault="00F07C49" w:rsidP="00C41711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07C49" w:rsidRPr="00B220A5" w:rsidRDefault="00F07C49" w:rsidP="00C41711">
            <w:r>
              <w:t>textové změny</w:t>
            </w:r>
          </w:p>
        </w:tc>
        <w:tc>
          <w:tcPr>
            <w:tcW w:w="5211" w:type="dxa"/>
          </w:tcPr>
          <w:p w:rsidR="00F07C49" w:rsidRDefault="00F07C49" w:rsidP="00C41711">
            <w:pPr>
              <w:rPr>
                <w:color w:val="FF0000"/>
              </w:rPr>
            </w:pPr>
            <w:r>
              <w:t>vydává se</w:t>
            </w:r>
            <w:r w:rsidRPr="006A43B6">
              <w:t xml:space="preserve"> </w:t>
            </w:r>
            <w:r w:rsidRPr="006A43B6">
              <w:rPr>
                <w:u w:val="single"/>
              </w:rPr>
              <w:t>informace o znění textů</w:t>
            </w:r>
            <w:r w:rsidRPr="006A43B6">
              <w:t xml:space="preserve">; </w:t>
            </w:r>
            <w:r w:rsidRPr="00691DE1">
              <w:rPr>
                <w:i/>
              </w:rPr>
              <w:t>pokud by se měnil název přípravku v ČR, udělovala se výjimka z Brailla nebo by se danou změnou stanovovaly podmínky registrace</w:t>
            </w:r>
            <w:r>
              <w:t xml:space="preserve"> – vydává se</w:t>
            </w:r>
            <w:r w:rsidRPr="006A43B6">
              <w:t xml:space="preserve"> </w:t>
            </w:r>
            <w:r w:rsidRPr="006A43B6">
              <w:rPr>
                <w:u w:val="single"/>
              </w:rPr>
              <w:t>rozhodnutí o změně registrace</w:t>
            </w:r>
          </w:p>
        </w:tc>
      </w:tr>
      <w:tr w:rsidR="00F07C49" w:rsidTr="00C41711">
        <w:tc>
          <w:tcPr>
            <w:tcW w:w="9288" w:type="dxa"/>
            <w:gridSpan w:val="3"/>
            <w:shd w:val="clear" w:color="auto" w:fill="FFFF99"/>
          </w:tcPr>
          <w:p w:rsidR="00F07C49" w:rsidRPr="00A718BC" w:rsidRDefault="00F07C49" w:rsidP="00C41711">
            <w:pPr>
              <w:rPr>
                <w:b/>
              </w:rPr>
            </w:pPr>
            <w:r w:rsidRPr="00A718BC">
              <w:rPr>
                <w:b/>
              </w:rPr>
              <w:t>Změna typu II</w:t>
            </w:r>
          </w:p>
          <w:p w:rsidR="00F07C49" w:rsidRPr="006C029C" w:rsidRDefault="00F07C49" w:rsidP="00C41711">
            <w:pPr>
              <w:rPr>
                <w:b/>
              </w:rPr>
            </w:pPr>
            <w:proofErr w:type="spellStart"/>
            <w:r w:rsidRPr="00A718BC">
              <w:rPr>
                <w:b/>
              </w:rPr>
              <w:t>Grouping</w:t>
            </w:r>
            <w:proofErr w:type="spellEnd"/>
            <w:r w:rsidRPr="00A718BC">
              <w:rPr>
                <w:b/>
              </w:rPr>
              <w:t xml:space="preserve"> typu II</w:t>
            </w:r>
          </w:p>
        </w:tc>
      </w:tr>
      <w:tr w:rsidR="00F07C49" w:rsidTr="00C41711">
        <w:tc>
          <w:tcPr>
            <w:tcW w:w="2235" w:type="dxa"/>
          </w:tcPr>
          <w:p w:rsidR="00F07C49" w:rsidRPr="006C029C" w:rsidRDefault="00F07C49" w:rsidP="00C41711">
            <w:pPr>
              <w:rPr>
                <w:color w:val="FF0000"/>
              </w:rPr>
            </w:pPr>
            <w:r w:rsidRPr="006C029C">
              <w:rPr>
                <w:b/>
              </w:rPr>
              <w:t>Zamítnutí od RMS</w:t>
            </w:r>
          </w:p>
        </w:tc>
        <w:tc>
          <w:tcPr>
            <w:tcW w:w="1842" w:type="dxa"/>
          </w:tcPr>
          <w:p w:rsidR="00F07C49" w:rsidRDefault="00F07C49" w:rsidP="00C41711"/>
        </w:tc>
        <w:tc>
          <w:tcPr>
            <w:tcW w:w="5211" w:type="dxa"/>
          </w:tcPr>
          <w:p w:rsidR="00F07C49" w:rsidRDefault="00F07C49" w:rsidP="00C41711">
            <w:pPr>
              <w:rPr>
                <w:color w:val="FF0000"/>
              </w:rPr>
            </w:pPr>
            <w:r>
              <w:t>nevydává se nic</w:t>
            </w:r>
          </w:p>
        </w:tc>
      </w:tr>
      <w:tr w:rsidR="00F07C49" w:rsidTr="00C41711">
        <w:tc>
          <w:tcPr>
            <w:tcW w:w="2235" w:type="dxa"/>
            <w:vMerge w:val="restart"/>
          </w:tcPr>
          <w:p w:rsidR="00F07C49" w:rsidRDefault="00F07C49" w:rsidP="00C41711">
            <w:pPr>
              <w:rPr>
                <w:color w:val="FF0000"/>
              </w:rPr>
            </w:pPr>
            <w:r>
              <w:rPr>
                <w:b/>
              </w:rPr>
              <w:t>Schválení od RMS</w:t>
            </w:r>
          </w:p>
        </w:tc>
        <w:tc>
          <w:tcPr>
            <w:tcW w:w="1842" w:type="dxa"/>
          </w:tcPr>
          <w:p w:rsidR="00F07C49" w:rsidRPr="00B220A5" w:rsidRDefault="00F07C49" w:rsidP="00C41711">
            <w:proofErr w:type="spellStart"/>
            <w:r>
              <w:t>beztextové</w:t>
            </w:r>
            <w:proofErr w:type="spellEnd"/>
            <w:r>
              <w:t xml:space="preserve"> změny</w:t>
            </w:r>
          </w:p>
        </w:tc>
        <w:tc>
          <w:tcPr>
            <w:tcW w:w="5211" w:type="dxa"/>
          </w:tcPr>
          <w:p w:rsidR="00F07C49" w:rsidRPr="00E205A5" w:rsidRDefault="00F07C49" w:rsidP="00C41711">
            <w:r w:rsidRPr="00B220A5">
              <w:t xml:space="preserve">nemění se texty – </w:t>
            </w:r>
            <w:r>
              <w:t>nevydává se nic</w:t>
            </w:r>
          </w:p>
        </w:tc>
      </w:tr>
      <w:tr w:rsidR="00F07C49" w:rsidTr="00C41711">
        <w:tc>
          <w:tcPr>
            <w:tcW w:w="2235" w:type="dxa"/>
            <w:vMerge/>
          </w:tcPr>
          <w:p w:rsidR="00F07C49" w:rsidRDefault="00F07C49" w:rsidP="00C41711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F07C49" w:rsidRPr="00B220A5" w:rsidRDefault="00F07C49" w:rsidP="00C41711">
            <w:r>
              <w:t>textové změny</w:t>
            </w:r>
          </w:p>
        </w:tc>
        <w:tc>
          <w:tcPr>
            <w:tcW w:w="5211" w:type="dxa"/>
          </w:tcPr>
          <w:p w:rsidR="00F07C49" w:rsidRDefault="00F07C49" w:rsidP="00C41711">
            <w:pPr>
              <w:rPr>
                <w:color w:val="FF0000"/>
              </w:rPr>
            </w:pPr>
            <w:r>
              <w:t xml:space="preserve">vydává se </w:t>
            </w:r>
            <w:r w:rsidRPr="006A43B6">
              <w:rPr>
                <w:u w:val="single"/>
              </w:rPr>
              <w:t>rozhodnutí o změně registrace</w:t>
            </w:r>
          </w:p>
        </w:tc>
      </w:tr>
    </w:tbl>
    <w:p w:rsidR="00F07C49" w:rsidRDefault="00F07C49" w:rsidP="00F07C49">
      <w:pPr>
        <w:spacing w:after="0"/>
        <w:rPr>
          <w:color w:val="FF0000"/>
        </w:rPr>
      </w:pPr>
    </w:p>
    <w:p w:rsidR="00402CCE" w:rsidRDefault="00402CCE" w:rsidP="00F07C49">
      <w:pPr>
        <w:spacing w:after="0"/>
        <w:rPr>
          <w:color w:val="FF0000"/>
        </w:rPr>
      </w:pPr>
    </w:p>
    <w:p w:rsidR="00F07C49" w:rsidRPr="00595F99" w:rsidRDefault="00F07C49" w:rsidP="00F07C49">
      <w:pPr>
        <w:spacing w:after="0"/>
        <w:rPr>
          <w:b/>
          <w:u w:val="single"/>
        </w:rPr>
      </w:pPr>
      <w:r w:rsidRPr="00595F99">
        <w:rPr>
          <w:b/>
          <w:u w:val="single"/>
        </w:rPr>
        <w:t>Pokud se vyřiz</w:t>
      </w:r>
      <w:r w:rsidR="00402CCE" w:rsidRPr="00595F99">
        <w:rPr>
          <w:b/>
          <w:u w:val="single"/>
        </w:rPr>
        <w:t xml:space="preserve">uje najednou </w:t>
      </w:r>
      <w:r w:rsidR="00936A40" w:rsidRPr="00595F99">
        <w:rPr>
          <w:b/>
          <w:u w:val="single"/>
        </w:rPr>
        <w:t>více textových změn</w:t>
      </w:r>
      <w:r w:rsidRPr="00595F99">
        <w:rPr>
          <w:b/>
          <w:u w:val="single"/>
        </w:rPr>
        <w:t>:</w:t>
      </w:r>
    </w:p>
    <w:p w:rsidR="00F07C49" w:rsidRDefault="00F07C49" w:rsidP="00F07C49">
      <w:pPr>
        <w:spacing w:after="0"/>
        <w:jc w:val="both"/>
      </w:pPr>
      <w:r>
        <w:t>Společné t</w:t>
      </w:r>
      <w:r w:rsidRPr="003C48F8">
        <w:t xml:space="preserve">exty </w:t>
      </w:r>
      <w:r>
        <w:t xml:space="preserve">k více správním řízením </w:t>
      </w:r>
      <w:r w:rsidRPr="003C48F8">
        <w:t xml:space="preserve">se </w:t>
      </w:r>
      <w:r>
        <w:t>zasílají současně s jedním  </w:t>
      </w:r>
      <w:r w:rsidRPr="003C48F8">
        <w:t>rozhodn</w:t>
      </w:r>
      <w:r>
        <w:t xml:space="preserve">utím/informačním dopisem o znění textů. K ostatním řízením textových změn </w:t>
      </w:r>
      <w:r w:rsidRPr="003C48F8">
        <w:t xml:space="preserve">se </w:t>
      </w:r>
      <w:r>
        <w:t xml:space="preserve">dle typu změny vydá rozhodnutí/ informační dopis o znění textů </w:t>
      </w:r>
      <w:r w:rsidRPr="003C48F8">
        <w:t xml:space="preserve">s odkazem, </w:t>
      </w:r>
      <w:r>
        <w:t>ke kterému rozhodnutí/informačnímu dopisu jsou texty zaslány.</w:t>
      </w:r>
    </w:p>
    <w:p w:rsidR="00F07C49" w:rsidRDefault="00F07C49" w:rsidP="00360180">
      <w:pPr>
        <w:spacing w:after="0"/>
        <w:rPr>
          <w:color w:val="FF0000"/>
        </w:rPr>
      </w:pPr>
    </w:p>
    <w:sectPr w:rsidR="00F07C49" w:rsidSect="0049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BD1"/>
    <w:multiLevelType w:val="hybridMultilevel"/>
    <w:tmpl w:val="0114D4F6"/>
    <w:lvl w:ilvl="0" w:tplc="DF766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28E4"/>
    <w:multiLevelType w:val="hybridMultilevel"/>
    <w:tmpl w:val="93F237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6ACD"/>
    <w:multiLevelType w:val="hybridMultilevel"/>
    <w:tmpl w:val="8FDEAA32"/>
    <w:lvl w:ilvl="0" w:tplc="5B7AED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44"/>
    <w:rsid w:val="00005008"/>
    <w:rsid w:val="000118E4"/>
    <w:rsid w:val="00012035"/>
    <w:rsid w:val="0002254F"/>
    <w:rsid w:val="0002266F"/>
    <w:rsid w:val="00024EE4"/>
    <w:rsid w:val="00042314"/>
    <w:rsid w:val="00050482"/>
    <w:rsid w:val="00071CD2"/>
    <w:rsid w:val="00090D56"/>
    <w:rsid w:val="00092F7F"/>
    <w:rsid w:val="00096089"/>
    <w:rsid w:val="000A6844"/>
    <w:rsid w:val="000E428E"/>
    <w:rsid w:val="001025C6"/>
    <w:rsid w:val="00152026"/>
    <w:rsid w:val="0015677E"/>
    <w:rsid w:val="00165392"/>
    <w:rsid w:val="0019156E"/>
    <w:rsid w:val="001F1A75"/>
    <w:rsid w:val="001F6E02"/>
    <w:rsid w:val="002149B3"/>
    <w:rsid w:val="00225EE6"/>
    <w:rsid w:val="00282971"/>
    <w:rsid w:val="002A3272"/>
    <w:rsid w:val="002B4488"/>
    <w:rsid w:val="002B6B6A"/>
    <w:rsid w:val="002C5BAC"/>
    <w:rsid w:val="002D6190"/>
    <w:rsid w:val="002F1F47"/>
    <w:rsid w:val="00340898"/>
    <w:rsid w:val="00360180"/>
    <w:rsid w:val="00372587"/>
    <w:rsid w:val="0037568F"/>
    <w:rsid w:val="0037664C"/>
    <w:rsid w:val="003C48F8"/>
    <w:rsid w:val="00400267"/>
    <w:rsid w:val="00402CCE"/>
    <w:rsid w:val="004628F7"/>
    <w:rsid w:val="00475EBA"/>
    <w:rsid w:val="00486797"/>
    <w:rsid w:val="004957F9"/>
    <w:rsid w:val="004C613B"/>
    <w:rsid w:val="004D30A8"/>
    <w:rsid w:val="005122F3"/>
    <w:rsid w:val="00563D20"/>
    <w:rsid w:val="0056610A"/>
    <w:rsid w:val="00595F99"/>
    <w:rsid w:val="005A7855"/>
    <w:rsid w:val="005E26C1"/>
    <w:rsid w:val="005E5C72"/>
    <w:rsid w:val="006029D9"/>
    <w:rsid w:val="00602D3B"/>
    <w:rsid w:val="00637760"/>
    <w:rsid w:val="00675062"/>
    <w:rsid w:val="00686E2B"/>
    <w:rsid w:val="00691DE1"/>
    <w:rsid w:val="006A43B6"/>
    <w:rsid w:val="006B08FB"/>
    <w:rsid w:val="006C029C"/>
    <w:rsid w:val="006C758E"/>
    <w:rsid w:val="006D4C17"/>
    <w:rsid w:val="006F2C30"/>
    <w:rsid w:val="006F35A5"/>
    <w:rsid w:val="007210E1"/>
    <w:rsid w:val="007328F4"/>
    <w:rsid w:val="00747F46"/>
    <w:rsid w:val="007630A4"/>
    <w:rsid w:val="007A0DAD"/>
    <w:rsid w:val="007F0E9B"/>
    <w:rsid w:val="00825ED3"/>
    <w:rsid w:val="00876F7F"/>
    <w:rsid w:val="0088082B"/>
    <w:rsid w:val="008A6028"/>
    <w:rsid w:val="008C4EB7"/>
    <w:rsid w:val="009020B0"/>
    <w:rsid w:val="00936A40"/>
    <w:rsid w:val="00953919"/>
    <w:rsid w:val="0095516B"/>
    <w:rsid w:val="00965D82"/>
    <w:rsid w:val="00974008"/>
    <w:rsid w:val="009926C7"/>
    <w:rsid w:val="009A4A28"/>
    <w:rsid w:val="009B0007"/>
    <w:rsid w:val="009B121E"/>
    <w:rsid w:val="00A5148B"/>
    <w:rsid w:val="00A65DAF"/>
    <w:rsid w:val="00A718BC"/>
    <w:rsid w:val="00AB572D"/>
    <w:rsid w:val="00B07C94"/>
    <w:rsid w:val="00B220A5"/>
    <w:rsid w:val="00B60DBD"/>
    <w:rsid w:val="00B70E9C"/>
    <w:rsid w:val="00B82C3B"/>
    <w:rsid w:val="00B945E9"/>
    <w:rsid w:val="00BB48A5"/>
    <w:rsid w:val="00BF0670"/>
    <w:rsid w:val="00BF62D7"/>
    <w:rsid w:val="00C232EA"/>
    <w:rsid w:val="00C323B1"/>
    <w:rsid w:val="00C561FC"/>
    <w:rsid w:val="00C63AAF"/>
    <w:rsid w:val="00C77387"/>
    <w:rsid w:val="00CB23ED"/>
    <w:rsid w:val="00CC454D"/>
    <w:rsid w:val="00CD39CF"/>
    <w:rsid w:val="00CD5E78"/>
    <w:rsid w:val="00D368B3"/>
    <w:rsid w:val="00D85000"/>
    <w:rsid w:val="00D85E48"/>
    <w:rsid w:val="00D90464"/>
    <w:rsid w:val="00DE0999"/>
    <w:rsid w:val="00E205A5"/>
    <w:rsid w:val="00E53093"/>
    <w:rsid w:val="00E61539"/>
    <w:rsid w:val="00E76087"/>
    <w:rsid w:val="00E867B0"/>
    <w:rsid w:val="00ED6E8F"/>
    <w:rsid w:val="00F052F5"/>
    <w:rsid w:val="00F07C49"/>
    <w:rsid w:val="00F359CF"/>
    <w:rsid w:val="00F76065"/>
    <w:rsid w:val="00FA203C"/>
    <w:rsid w:val="00FD60ED"/>
    <w:rsid w:val="00FD770C"/>
    <w:rsid w:val="00FF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5E9"/>
    <w:pPr>
      <w:ind w:left="720"/>
      <w:contextualSpacing/>
    </w:pPr>
  </w:style>
  <w:style w:type="table" w:styleId="Mkatabulky">
    <w:name w:val="Table Grid"/>
    <w:basedOn w:val="Normlntabulka"/>
    <w:uiPriority w:val="59"/>
    <w:rsid w:val="00E20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5E9"/>
    <w:pPr>
      <w:ind w:left="720"/>
      <w:contextualSpacing/>
    </w:pPr>
  </w:style>
  <w:style w:type="table" w:styleId="Mkatabulky">
    <w:name w:val="Table Grid"/>
    <w:basedOn w:val="Normlntabulka"/>
    <w:uiPriority w:val="59"/>
    <w:rsid w:val="00E20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E5AB-8A26-4615-9709-95A37889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SUKL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Lukáčová Irena</dc:creator>
  <cp:keywords/>
  <dc:description/>
  <cp:lastModifiedBy>Lukáčová Irena</cp:lastModifiedBy>
  <cp:revision>17</cp:revision>
  <dcterms:created xsi:type="dcterms:W3CDTF">2013-05-22T08:07:00Z</dcterms:created>
  <dcterms:modified xsi:type="dcterms:W3CDTF">2013-05-27T06:52:00Z</dcterms:modified>
</cp:coreProperties>
</file>